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0B35" w:rsidRPr="00925D6D" w:rsidRDefault="00E701C0" w:rsidP="00775BC6">
      <w:pPr>
        <w:pStyle w:val="Heading1"/>
        <w:spacing w:before="0" w:line="276" w:lineRule="auto"/>
        <w:jc w:val="center"/>
        <w:rPr>
          <w:rFonts w:ascii="Cambria" w:hAnsi="Cambria"/>
          <w:color w:val="FF0000"/>
          <w:szCs w:val="22"/>
          <w:lang w:val="en-GB"/>
        </w:rPr>
      </w:pPr>
      <w:r w:rsidRPr="00925D6D">
        <w:rPr>
          <w:noProof/>
          <w:color w:val="FF0000"/>
          <w:lang w:val="id-ID" w:eastAsia="id-ID"/>
        </w:rPr>
        <w:drawing>
          <wp:inline distT="0" distB="0" distL="0" distR="0">
            <wp:extent cx="5943600" cy="1491493"/>
            <wp:effectExtent l="0" t="0" r="0" b="0"/>
            <wp:docPr id="5" name="Picture 5" descr="Hasil gambar untuk coral triangle initi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coral triangle initiative"/>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491493"/>
                    </a:xfrm>
                    <a:prstGeom prst="rect">
                      <a:avLst/>
                    </a:prstGeom>
                    <a:noFill/>
                    <a:ln>
                      <a:noFill/>
                    </a:ln>
                  </pic:spPr>
                </pic:pic>
              </a:graphicData>
            </a:graphic>
          </wp:inline>
        </w:drawing>
      </w:r>
    </w:p>
    <w:p w:rsidR="00160B35" w:rsidRPr="00925D6D" w:rsidRDefault="00160B35" w:rsidP="00775BC6">
      <w:pPr>
        <w:spacing w:after="0" w:line="276" w:lineRule="auto"/>
        <w:jc w:val="center"/>
        <w:rPr>
          <w:color w:val="FF0000"/>
          <w:lang w:val="en-GB"/>
        </w:rPr>
      </w:pPr>
    </w:p>
    <w:p w:rsidR="00160B35" w:rsidRPr="00925D6D" w:rsidRDefault="00160B35" w:rsidP="00775BC6">
      <w:pPr>
        <w:spacing w:after="0" w:line="276" w:lineRule="auto"/>
        <w:jc w:val="center"/>
        <w:rPr>
          <w:color w:val="FF0000"/>
          <w:lang w:val="en-GB"/>
        </w:rPr>
      </w:pPr>
    </w:p>
    <w:p w:rsidR="00E701C0" w:rsidRPr="00925D6D" w:rsidRDefault="00E701C0" w:rsidP="00E701C0">
      <w:pPr>
        <w:spacing w:after="0"/>
        <w:jc w:val="center"/>
        <w:rPr>
          <w:rFonts w:ascii="Georgia" w:hAnsi="Georgia"/>
          <w:b/>
          <w:sz w:val="40"/>
          <w:lang w:val="en-GB"/>
        </w:rPr>
      </w:pPr>
    </w:p>
    <w:p w:rsidR="00160B35" w:rsidRPr="00925D6D" w:rsidRDefault="00B15359" w:rsidP="00E701C0">
      <w:pPr>
        <w:spacing w:after="0"/>
        <w:jc w:val="center"/>
        <w:rPr>
          <w:rFonts w:ascii="Georgia" w:hAnsi="Georgia"/>
          <w:b/>
          <w:sz w:val="40"/>
          <w:lang w:val="en-GB"/>
        </w:rPr>
      </w:pPr>
      <w:r>
        <w:rPr>
          <w:rFonts w:ascii="Georgia" w:hAnsi="Georgia"/>
          <w:b/>
          <w:sz w:val="40"/>
          <w:lang w:val="en-GB"/>
        </w:rPr>
        <w:t>Draft</w:t>
      </w:r>
      <w:r w:rsidR="0092341E" w:rsidRPr="00925D6D">
        <w:rPr>
          <w:rFonts w:ascii="Georgia" w:hAnsi="Georgia"/>
          <w:b/>
          <w:sz w:val="40"/>
          <w:lang w:val="en-GB"/>
        </w:rPr>
        <w:t xml:space="preserve"> </w:t>
      </w:r>
      <w:r w:rsidR="003A0C5D" w:rsidRPr="00925D6D">
        <w:rPr>
          <w:rFonts w:ascii="Georgia" w:hAnsi="Georgia"/>
          <w:b/>
          <w:sz w:val="40"/>
          <w:lang w:val="en-GB"/>
        </w:rPr>
        <w:t>Proposal on the Nomination of</w:t>
      </w:r>
    </w:p>
    <w:p w:rsidR="00E701C0" w:rsidRPr="00925D6D" w:rsidRDefault="003A0C5D" w:rsidP="00E701C0">
      <w:pPr>
        <w:spacing w:after="0"/>
        <w:jc w:val="center"/>
        <w:rPr>
          <w:rFonts w:ascii="Georgia" w:hAnsi="Georgia"/>
          <w:b/>
          <w:sz w:val="40"/>
          <w:lang w:val="en-GB"/>
        </w:rPr>
      </w:pPr>
      <w:r w:rsidRPr="00925D6D">
        <w:rPr>
          <w:rFonts w:ascii="Georgia" w:hAnsi="Georgia"/>
          <w:b/>
          <w:sz w:val="40"/>
          <w:lang w:val="en-GB"/>
        </w:rPr>
        <w:t xml:space="preserve">Bismarck Solomon Seas Ecoregion (BSSE) </w:t>
      </w:r>
    </w:p>
    <w:p w:rsidR="00160B35" w:rsidRPr="00925D6D" w:rsidRDefault="003A0C5D" w:rsidP="00E701C0">
      <w:pPr>
        <w:spacing w:after="0"/>
        <w:jc w:val="center"/>
        <w:rPr>
          <w:rFonts w:ascii="Georgia" w:hAnsi="Georgia"/>
          <w:b/>
          <w:sz w:val="40"/>
          <w:lang w:val="en-GB"/>
        </w:rPr>
      </w:pPr>
      <w:r w:rsidRPr="00925D6D">
        <w:rPr>
          <w:rFonts w:ascii="Georgia" w:hAnsi="Georgia"/>
          <w:b/>
          <w:sz w:val="40"/>
          <w:lang w:val="en-GB"/>
        </w:rPr>
        <w:t>as Priority Seascape</w:t>
      </w:r>
    </w:p>
    <w:p w:rsidR="00160B35" w:rsidRPr="00925D6D" w:rsidRDefault="00160B35" w:rsidP="00775BC6">
      <w:pPr>
        <w:spacing w:after="0" w:line="276" w:lineRule="auto"/>
        <w:jc w:val="center"/>
        <w:rPr>
          <w:color w:val="FF0000"/>
          <w:lang w:val="en-GB"/>
        </w:rPr>
      </w:pPr>
    </w:p>
    <w:p w:rsidR="00160B35" w:rsidRPr="00925D6D" w:rsidRDefault="005E1405" w:rsidP="00775BC6">
      <w:pPr>
        <w:tabs>
          <w:tab w:val="left" w:leader="dot" w:pos="8505"/>
          <w:tab w:val="left" w:pos="9072"/>
        </w:tabs>
        <w:spacing w:after="0" w:line="276" w:lineRule="auto"/>
        <w:jc w:val="center"/>
        <w:rPr>
          <w:b/>
          <w:color w:val="FF0000"/>
          <w:sz w:val="36"/>
          <w:szCs w:val="36"/>
          <w:lang w:val="en-GB"/>
        </w:rPr>
      </w:pPr>
      <w:r w:rsidRPr="005E1405">
        <w:rPr>
          <w:noProof/>
          <w:color w:val="FF0000"/>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9" o:spid="_x0000_s1026" type="#_x0000_t114" style="position:absolute;left:0;text-align:left;margin-left:233.25pt;margin-top:2.05pt;width:241.2pt;height:194.45pt;rotation:180;z-index:251660288;visibility:visibl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10;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" strokecolor="white [3212]" strokeweight="1pt">
            <v:fill r:id="rId9" o:title="" recolor="t" rotate="t" type="frame"/>
          </v:shape>
        </w:pict>
      </w:r>
    </w:p>
    <w:p w:rsidR="00160B35" w:rsidRPr="00925D6D" w:rsidRDefault="005E1405" w:rsidP="00775BC6">
      <w:pPr>
        <w:tabs>
          <w:tab w:val="left" w:leader="dot" w:pos="8505"/>
          <w:tab w:val="left" w:pos="9072"/>
        </w:tabs>
        <w:spacing w:after="0" w:line="276" w:lineRule="auto"/>
        <w:jc w:val="center"/>
        <w:rPr>
          <w:b/>
          <w:color w:val="FF0000"/>
          <w:sz w:val="36"/>
          <w:szCs w:val="36"/>
          <w:lang w:val="en-GB"/>
        </w:rPr>
      </w:pPr>
      <w:r w:rsidRPr="005E1405">
        <w:rPr>
          <w:noProof/>
          <w:color w:val="FF0000"/>
        </w:rPr>
        <w:pict>
          <v:shape id="Flowchart: Document 8" o:spid="_x0000_s1027" type="#_x0000_t114" style="position:absolute;left:0;text-align:left;margin-left:-7.25pt;margin-top:7.5pt;width:241.2pt;height:194.45pt;z-index:251659264;visibility:visibl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" strokecolor="white [3212]" strokeweight="1pt">
            <v:fill r:id="rId10" o:title="" recolor="t" rotate="t" type="frame"/>
          </v:shape>
        </w:pict>
      </w:r>
    </w:p>
    <w:p w:rsidR="00160B35" w:rsidRPr="00925D6D" w:rsidRDefault="00160B35" w:rsidP="00775BC6">
      <w:pPr>
        <w:tabs>
          <w:tab w:val="left" w:leader="dot" w:pos="8505"/>
          <w:tab w:val="left" w:pos="9072"/>
        </w:tabs>
        <w:spacing w:after="0" w:line="276" w:lineRule="auto"/>
        <w:jc w:val="center"/>
        <w:rPr>
          <w:b/>
          <w:color w:val="FF0000"/>
          <w:sz w:val="36"/>
          <w:szCs w:val="36"/>
          <w:lang w:val="en-GB"/>
        </w:rPr>
      </w:pPr>
    </w:p>
    <w:p w:rsidR="00160B35" w:rsidRPr="00925D6D" w:rsidRDefault="00160B35" w:rsidP="00775BC6">
      <w:pPr>
        <w:tabs>
          <w:tab w:val="left" w:leader="dot" w:pos="8505"/>
          <w:tab w:val="left" w:pos="9072"/>
        </w:tabs>
        <w:spacing w:after="0" w:line="276" w:lineRule="auto"/>
        <w:jc w:val="center"/>
        <w:rPr>
          <w:b/>
          <w:color w:val="FF0000"/>
          <w:sz w:val="36"/>
          <w:szCs w:val="36"/>
          <w:lang w:val="en-GB"/>
        </w:rPr>
      </w:pPr>
    </w:p>
    <w:p w:rsidR="00160B35" w:rsidRPr="00925D6D" w:rsidRDefault="00160B35" w:rsidP="00775BC6">
      <w:pPr>
        <w:tabs>
          <w:tab w:val="left" w:leader="dot" w:pos="8505"/>
          <w:tab w:val="left" w:pos="9072"/>
        </w:tabs>
        <w:spacing w:after="0" w:line="276" w:lineRule="auto"/>
        <w:jc w:val="center"/>
        <w:rPr>
          <w:b/>
          <w:color w:val="FF0000"/>
          <w:sz w:val="36"/>
          <w:szCs w:val="36"/>
          <w:lang w:val="en-GB"/>
        </w:rPr>
      </w:pPr>
    </w:p>
    <w:p w:rsidR="00160B35" w:rsidRPr="00925D6D" w:rsidRDefault="00160B35" w:rsidP="00775BC6">
      <w:pPr>
        <w:tabs>
          <w:tab w:val="left" w:leader="dot" w:pos="8505"/>
          <w:tab w:val="left" w:pos="9072"/>
        </w:tabs>
        <w:spacing w:after="0" w:line="276" w:lineRule="auto"/>
        <w:jc w:val="center"/>
        <w:rPr>
          <w:b/>
          <w:color w:val="FF0000"/>
          <w:sz w:val="36"/>
          <w:szCs w:val="36"/>
          <w:lang w:val="en-GB"/>
        </w:rPr>
      </w:pPr>
    </w:p>
    <w:p w:rsidR="00160B35" w:rsidRPr="00925D6D" w:rsidRDefault="00160B35" w:rsidP="00775BC6">
      <w:pPr>
        <w:tabs>
          <w:tab w:val="left" w:leader="dot" w:pos="8505"/>
          <w:tab w:val="left" w:pos="9072"/>
        </w:tabs>
        <w:spacing w:after="0" w:line="276" w:lineRule="auto"/>
        <w:jc w:val="center"/>
        <w:rPr>
          <w:b/>
          <w:color w:val="FF0000"/>
          <w:sz w:val="36"/>
          <w:szCs w:val="36"/>
          <w:lang w:val="en-GB"/>
        </w:rPr>
      </w:pPr>
    </w:p>
    <w:p w:rsidR="00160B35" w:rsidRPr="00925D6D" w:rsidRDefault="00160B35" w:rsidP="00775BC6">
      <w:pPr>
        <w:tabs>
          <w:tab w:val="left" w:leader="dot" w:pos="8505"/>
          <w:tab w:val="left" w:pos="9072"/>
        </w:tabs>
        <w:spacing w:after="0" w:line="276" w:lineRule="auto"/>
        <w:jc w:val="center"/>
        <w:rPr>
          <w:b/>
          <w:color w:val="FF0000"/>
          <w:sz w:val="36"/>
          <w:szCs w:val="36"/>
          <w:lang w:val="en-GB"/>
        </w:rPr>
      </w:pPr>
    </w:p>
    <w:p w:rsidR="00AF3826" w:rsidRPr="00925D6D" w:rsidRDefault="00AF3826" w:rsidP="00775BC6">
      <w:pPr>
        <w:tabs>
          <w:tab w:val="left" w:leader="dot" w:pos="8505"/>
          <w:tab w:val="left" w:pos="9072"/>
        </w:tabs>
        <w:spacing w:after="0" w:line="276" w:lineRule="auto"/>
        <w:jc w:val="center"/>
        <w:rPr>
          <w:rFonts w:ascii="Georgia" w:hAnsi="Georgia"/>
          <w:b/>
          <w:sz w:val="40"/>
          <w:szCs w:val="40"/>
          <w:lang w:val="en-GB"/>
        </w:rPr>
      </w:pPr>
    </w:p>
    <w:p w:rsidR="00E701C0" w:rsidRPr="00925D6D" w:rsidRDefault="00E701C0" w:rsidP="00775BC6">
      <w:pPr>
        <w:tabs>
          <w:tab w:val="left" w:leader="dot" w:pos="8505"/>
          <w:tab w:val="left" w:pos="9072"/>
        </w:tabs>
        <w:spacing w:after="0" w:line="276" w:lineRule="auto"/>
        <w:jc w:val="center"/>
        <w:rPr>
          <w:rFonts w:ascii="Georgia" w:hAnsi="Georgia"/>
          <w:b/>
          <w:sz w:val="40"/>
          <w:szCs w:val="40"/>
          <w:lang w:val="en-GB"/>
        </w:rPr>
      </w:pPr>
    </w:p>
    <w:p w:rsidR="00E701C0" w:rsidRPr="00925D6D" w:rsidRDefault="00E701C0" w:rsidP="00775BC6">
      <w:pPr>
        <w:tabs>
          <w:tab w:val="left" w:leader="dot" w:pos="8505"/>
          <w:tab w:val="left" w:pos="9072"/>
        </w:tabs>
        <w:spacing w:after="0" w:line="276" w:lineRule="auto"/>
        <w:jc w:val="center"/>
        <w:rPr>
          <w:rFonts w:ascii="Georgia" w:hAnsi="Georgia"/>
          <w:b/>
          <w:sz w:val="40"/>
          <w:szCs w:val="40"/>
          <w:lang w:val="en-GB"/>
        </w:rPr>
      </w:pPr>
    </w:p>
    <w:p w:rsidR="00E701C0" w:rsidRPr="00925D6D" w:rsidRDefault="00E701C0" w:rsidP="00775BC6">
      <w:pPr>
        <w:tabs>
          <w:tab w:val="left" w:leader="dot" w:pos="8505"/>
          <w:tab w:val="left" w:pos="9072"/>
        </w:tabs>
        <w:spacing w:after="0" w:line="276" w:lineRule="auto"/>
        <w:jc w:val="center"/>
        <w:rPr>
          <w:rFonts w:ascii="Georgia" w:hAnsi="Georgia"/>
          <w:b/>
          <w:sz w:val="40"/>
          <w:szCs w:val="40"/>
          <w:lang w:val="en-GB"/>
        </w:rPr>
      </w:pPr>
    </w:p>
    <w:p w:rsidR="00160B35" w:rsidRPr="00925D6D" w:rsidRDefault="00E32C8C" w:rsidP="00775BC6">
      <w:pPr>
        <w:tabs>
          <w:tab w:val="left" w:leader="dot" w:pos="8505"/>
          <w:tab w:val="left" w:pos="9072"/>
        </w:tabs>
        <w:spacing w:after="0" w:line="276" w:lineRule="auto"/>
        <w:jc w:val="center"/>
        <w:rPr>
          <w:rFonts w:ascii="Georgia" w:hAnsi="Georgia"/>
          <w:b/>
          <w:sz w:val="40"/>
          <w:szCs w:val="40"/>
          <w:lang w:val="en-GB"/>
        </w:rPr>
      </w:pPr>
      <w:r>
        <w:rPr>
          <w:rFonts w:ascii="Georgia" w:hAnsi="Georgia"/>
          <w:b/>
          <w:sz w:val="40"/>
          <w:szCs w:val="40"/>
          <w:lang w:val="id-ID"/>
        </w:rPr>
        <w:t>August</w:t>
      </w:r>
      <w:r w:rsidR="00925D6D" w:rsidRPr="00925D6D">
        <w:rPr>
          <w:rFonts w:ascii="Georgia" w:hAnsi="Georgia"/>
          <w:b/>
          <w:sz w:val="40"/>
          <w:szCs w:val="40"/>
          <w:lang w:val="en-GB"/>
        </w:rPr>
        <w:t xml:space="preserve"> 2018</w:t>
      </w:r>
    </w:p>
    <w:p w:rsidR="00925D6D" w:rsidRPr="00925D6D" w:rsidRDefault="00925D6D">
      <w:pPr>
        <w:rPr>
          <w:rFonts w:ascii="Cambria" w:eastAsiaTheme="majorEastAsia" w:hAnsi="Cambria" w:cstheme="majorBidi"/>
          <w:b/>
          <w:bCs/>
          <w:color w:val="2F5496" w:themeColor="accent1" w:themeShade="BF"/>
          <w:sz w:val="24"/>
          <w:lang w:val="en-GB"/>
        </w:rPr>
      </w:pPr>
      <w:r w:rsidRPr="00925D6D">
        <w:rPr>
          <w:rFonts w:ascii="Cambria" w:hAnsi="Cambria"/>
          <w:sz w:val="24"/>
          <w:lang w:val="en-GB"/>
        </w:rPr>
        <w:br w:type="page"/>
      </w:r>
    </w:p>
    <w:p w:rsidR="00E96F7F" w:rsidRPr="00925D6D" w:rsidRDefault="00E96F7F" w:rsidP="00E701C0">
      <w:pPr>
        <w:pStyle w:val="TOCHeading"/>
        <w:spacing w:before="0"/>
        <w:jc w:val="center"/>
        <w:rPr>
          <w:rFonts w:ascii="Cambria" w:hAnsi="Cambria"/>
          <w:sz w:val="24"/>
          <w:szCs w:val="22"/>
          <w:lang w:val="en-GB"/>
        </w:rPr>
      </w:pPr>
      <w:r w:rsidRPr="00925D6D">
        <w:rPr>
          <w:rFonts w:ascii="Cambria" w:hAnsi="Cambria"/>
          <w:sz w:val="24"/>
          <w:szCs w:val="22"/>
          <w:lang w:val="en-GB"/>
        </w:rPr>
        <w:lastRenderedPageBreak/>
        <w:t>Table of Contents</w:t>
      </w:r>
    </w:p>
    <w:p w:rsidR="00E701C0" w:rsidRPr="00925D6D" w:rsidRDefault="00E701C0" w:rsidP="00E701C0">
      <w:pPr>
        <w:rPr>
          <w:lang w:val="en-GB"/>
        </w:rPr>
      </w:pPr>
    </w:p>
    <w:p w:rsidR="00E701C0" w:rsidRPr="00925D6D" w:rsidRDefault="005E1405">
      <w:pPr>
        <w:pStyle w:val="TOC1"/>
        <w:tabs>
          <w:tab w:val="right" w:leader="dot" w:pos="9350"/>
        </w:tabs>
        <w:rPr>
          <w:rFonts w:ascii="Cambria" w:eastAsiaTheme="minorEastAsia" w:hAnsi="Cambria"/>
          <w:noProof/>
          <w:lang w:val="en-GB" w:eastAsia="id-ID"/>
        </w:rPr>
      </w:pPr>
      <w:r w:rsidRPr="00925D6D">
        <w:rPr>
          <w:rFonts w:ascii="Cambria" w:hAnsi="Cambria"/>
          <w:lang w:val="en-GB"/>
        </w:rPr>
        <w:fldChar w:fldCharType="begin"/>
      </w:r>
      <w:r w:rsidR="00E96F7F" w:rsidRPr="00925D6D">
        <w:rPr>
          <w:rFonts w:ascii="Cambria" w:hAnsi="Cambria"/>
          <w:lang w:val="en-GB"/>
        </w:rPr>
        <w:instrText xml:space="preserve"> TOC \o "1-3" \h \z \u </w:instrText>
      </w:r>
      <w:r w:rsidRPr="00925D6D">
        <w:rPr>
          <w:rFonts w:ascii="Cambria" w:hAnsi="Cambria"/>
          <w:lang w:val="en-GB"/>
        </w:rPr>
        <w:fldChar w:fldCharType="separate"/>
      </w:r>
      <w:hyperlink w:anchor="_Toc507867001" w:history="1">
        <w:r w:rsidR="00E701C0" w:rsidRPr="00925D6D">
          <w:rPr>
            <w:rStyle w:val="Hyperlink"/>
            <w:rFonts w:ascii="Cambria" w:hAnsi="Cambria"/>
            <w:noProof/>
            <w:lang w:val="en-GB"/>
          </w:rPr>
          <w:t>Background</w:t>
        </w:r>
        <w:r w:rsidR="00E701C0" w:rsidRPr="00925D6D">
          <w:rPr>
            <w:rFonts w:ascii="Cambria" w:hAnsi="Cambria"/>
            <w:noProof/>
            <w:webHidden/>
            <w:lang w:val="en-GB"/>
          </w:rPr>
          <w:tab/>
        </w:r>
        <w:r w:rsidRPr="00925D6D">
          <w:rPr>
            <w:rFonts w:ascii="Cambria" w:hAnsi="Cambria"/>
            <w:noProof/>
            <w:webHidden/>
            <w:lang w:val="en-GB"/>
          </w:rPr>
          <w:fldChar w:fldCharType="begin"/>
        </w:r>
        <w:r w:rsidR="00E701C0" w:rsidRPr="00925D6D">
          <w:rPr>
            <w:rFonts w:ascii="Cambria" w:hAnsi="Cambria"/>
            <w:noProof/>
            <w:webHidden/>
            <w:lang w:val="en-GB"/>
          </w:rPr>
          <w:instrText xml:space="preserve"> PAGEREF _Toc507867001 \h </w:instrText>
        </w:r>
        <w:r w:rsidRPr="00925D6D">
          <w:rPr>
            <w:rFonts w:ascii="Cambria" w:hAnsi="Cambria"/>
            <w:noProof/>
            <w:webHidden/>
            <w:lang w:val="en-GB"/>
          </w:rPr>
        </w:r>
        <w:r w:rsidRPr="00925D6D">
          <w:rPr>
            <w:rFonts w:ascii="Cambria" w:hAnsi="Cambria"/>
            <w:noProof/>
            <w:webHidden/>
            <w:lang w:val="en-GB"/>
          </w:rPr>
          <w:fldChar w:fldCharType="separate"/>
        </w:r>
        <w:r w:rsidR="0083362E">
          <w:rPr>
            <w:rFonts w:ascii="Cambria" w:hAnsi="Cambria"/>
            <w:noProof/>
            <w:webHidden/>
            <w:lang w:val="en-GB"/>
          </w:rPr>
          <w:t>3</w:t>
        </w:r>
        <w:r w:rsidRPr="00925D6D">
          <w:rPr>
            <w:rFonts w:ascii="Cambria" w:hAnsi="Cambria"/>
            <w:noProof/>
            <w:webHidden/>
            <w:lang w:val="en-GB"/>
          </w:rPr>
          <w:fldChar w:fldCharType="end"/>
        </w:r>
      </w:hyperlink>
    </w:p>
    <w:p w:rsidR="00E701C0" w:rsidRPr="00925D6D" w:rsidRDefault="005E1405">
      <w:pPr>
        <w:pStyle w:val="TOC1"/>
        <w:tabs>
          <w:tab w:val="right" w:leader="dot" w:pos="9350"/>
        </w:tabs>
        <w:rPr>
          <w:rFonts w:ascii="Cambria" w:eastAsiaTheme="minorEastAsia" w:hAnsi="Cambria"/>
          <w:noProof/>
          <w:lang w:val="en-GB" w:eastAsia="id-ID"/>
        </w:rPr>
      </w:pPr>
      <w:hyperlink w:anchor="_Toc507867002" w:history="1">
        <w:r w:rsidR="00E701C0" w:rsidRPr="00925D6D">
          <w:rPr>
            <w:rStyle w:val="Hyperlink"/>
            <w:rFonts w:ascii="Cambria" w:hAnsi="Cambria"/>
            <w:noProof/>
            <w:lang w:val="en-GB"/>
          </w:rPr>
          <w:t>Overview of BSSE</w:t>
        </w:r>
        <w:r w:rsidR="00E701C0" w:rsidRPr="00925D6D">
          <w:rPr>
            <w:rFonts w:ascii="Cambria" w:hAnsi="Cambria"/>
            <w:noProof/>
            <w:webHidden/>
            <w:lang w:val="en-GB"/>
          </w:rPr>
          <w:tab/>
        </w:r>
        <w:r w:rsidRPr="00925D6D">
          <w:rPr>
            <w:rFonts w:ascii="Cambria" w:hAnsi="Cambria"/>
            <w:noProof/>
            <w:webHidden/>
            <w:lang w:val="en-GB"/>
          </w:rPr>
          <w:fldChar w:fldCharType="begin"/>
        </w:r>
        <w:r w:rsidR="00E701C0" w:rsidRPr="00925D6D">
          <w:rPr>
            <w:rFonts w:ascii="Cambria" w:hAnsi="Cambria"/>
            <w:noProof/>
            <w:webHidden/>
            <w:lang w:val="en-GB"/>
          </w:rPr>
          <w:instrText xml:space="preserve"> PAGEREF _Toc507867002 \h </w:instrText>
        </w:r>
        <w:r w:rsidRPr="00925D6D">
          <w:rPr>
            <w:rFonts w:ascii="Cambria" w:hAnsi="Cambria"/>
            <w:noProof/>
            <w:webHidden/>
            <w:lang w:val="en-GB"/>
          </w:rPr>
        </w:r>
        <w:r w:rsidRPr="00925D6D">
          <w:rPr>
            <w:rFonts w:ascii="Cambria" w:hAnsi="Cambria"/>
            <w:noProof/>
            <w:webHidden/>
            <w:lang w:val="en-GB"/>
          </w:rPr>
          <w:fldChar w:fldCharType="separate"/>
        </w:r>
        <w:r w:rsidR="0083362E">
          <w:rPr>
            <w:rFonts w:ascii="Cambria" w:hAnsi="Cambria"/>
            <w:noProof/>
            <w:webHidden/>
            <w:lang w:val="en-GB"/>
          </w:rPr>
          <w:t>3</w:t>
        </w:r>
        <w:r w:rsidRPr="00925D6D">
          <w:rPr>
            <w:rFonts w:ascii="Cambria" w:hAnsi="Cambria"/>
            <w:noProof/>
            <w:webHidden/>
            <w:lang w:val="en-GB"/>
          </w:rPr>
          <w:fldChar w:fldCharType="end"/>
        </w:r>
      </w:hyperlink>
    </w:p>
    <w:p w:rsidR="00E701C0" w:rsidRPr="00925D6D" w:rsidRDefault="005E1405">
      <w:pPr>
        <w:pStyle w:val="TOC1"/>
        <w:tabs>
          <w:tab w:val="right" w:leader="dot" w:pos="9350"/>
        </w:tabs>
        <w:rPr>
          <w:rFonts w:ascii="Cambria" w:eastAsiaTheme="minorEastAsia" w:hAnsi="Cambria"/>
          <w:noProof/>
          <w:lang w:val="en-GB" w:eastAsia="id-ID"/>
        </w:rPr>
      </w:pPr>
      <w:hyperlink w:anchor="_Toc507867003" w:history="1">
        <w:r w:rsidR="00E701C0" w:rsidRPr="00925D6D">
          <w:rPr>
            <w:rStyle w:val="Hyperlink"/>
            <w:rFonts w:ascii="Cambria" w:hAnsi="Cambria"/>
            <w:noProof/>
            <w:lang w:val="en-GB"/>
          </w:rPr>
          <w:t>Criteria of the Designation of BSSE as Priority Seascape</w:t>
        </w:r>
        <w:r w:rsidR="00E701C0" w:rsidRPr="00925D6D">
          <w:rPr>
            <w:rFonts w:ascii="Cambria" w:hAnsi="Cambria"/>
            <w:noProof/>
            <w:webHidden/>
            <w:lang w:val="en-GB"/>
          </w:rPr>
          <w:tab/>
        </w:r>
        <w:r w:rsidRPr="00925D6D">
          <w:rPr>
            <w:rFonts w:ascii="Cambria" w:hAnsi="Cambria"/>
            <w:noProof/>
            <w:webHidden/>
            <w:lang w:val="en-GB"/>
          </w:rPr>
          <w:fldChar w:fldCharType="begin"/>
        </w:r>
        <w:r w:rsidR="00E701C0" w:rsidRPr="00925D6D">
          <w:rPr>
            <w:rFonts w:ascii="Cambria" w:hAnsi="Cambria"/>
            <w:noProof/>
            <w:webHidden/>
            <w:lang w:val="en-GB"/>
          </w:rPr>
          <w:instrText xml:space="preserve"> PAGEREF _Toc507867003 \h </w:instrText>
        </w:r>
        <w:r w:rsidRPr="00925D6D">
          <w:rPr>
            <w:rFonts w:ascii="Cambria" w:hAnsi="Cambria"/>
            <w:noProof/>
            <w:webHidden/>
            <w:lang w:val="en-GB"/>
          </w:rPr>
        </w:r>
        <w:r w:rsidRPr="00925D6D">
          <w:rPr>
            <w:rFonts w:ascii="Cambria" w:hAnsi="Cambria"/>
            <w:noProof/>
            <w:webHidden/>
            <w:lang w:val="en-GB"/>
          </w:rPr>
          <w:fldChar w:fldCharType="separate"/>
        </w:r>
        <w:r w:rsidR="0083362E">
          <w:rPr>
            <w:rFonts w:ascii="Cambria" w:hAnsi="Cambria"/>
            <w:noProof/>
            <w:webHidden/>
            <w:lang w:val="en-GB"/>
          </w:rPr>
          <w:t>5</w:t>
        </w:r>
        <w:r w:rsidRPr="00925D6D">
          <w:rPr>
            <w:rFonts w:ascii="Cambria" w:hAnsi="Cambria"/>
            <w:noProof/>
            <w:webHidden/>
            <w:lang w:val="en-GB"/>
          </w:rPr>
          <w:fldChar w:fldCharType="end"/>
        </w:r>
      </w:hyperlink>
    </w:p>
    <w:p w:rsidR="00E701C0" w:rsidRPr="00925D6D" w:rsidRDefault="005E1405">
      <w:pPr>
        <w:pStyle w:val="TOC2"/>
        <w:tabs>
          <w:tab w:val="right" w:leader="dot" w:pos="9350"/>
        </w:tabs>
        <w:rPr>
          <w:rFonts w:ascii="Cambria" w:eastAsiaTheme="minorEastAsia" w:hAnsi="Cambria"/>
          <w:noProof/>
          <w:lang w:val="en-GB" w:eastAsia="id-ID"/>
        </w:rPr>
      </w:pPr>
      <w:hyperlink w:anchor="_Toc507867004" w:history="1">
        <w:r w:rsidR="00E701C0" w:rsidRPr="00925D6D">
          <w:rPr>
            <w:rStyle w:val="Hyperlink"/>
            <w:rFonts w:ascii="Cambria" w:hAnsi="Cambria"/>
            <w:noProof/>
            <w:lang w:val="en-GB"/>
          </w:rPr>
          <w:t>1. Ecological, Biological, and Economic Significance of BSSE</w:t>
        </w:r>
        <w:r w:rsidR="00E701C0" w:rsidRPr="00925D6D">
          <w:rPr>
            <w:rFonts w:ascii="Cambria" w:hAnsi="Cambria"/>
            <w:noProof/>
            <w:webHidden/>
            <w:lang w:val="en-GB"/>
          </w:rPr>
          <w:tab/>
        </w:r>
        <w:r w:rsidRPr="00925D6D">
          <w:rPr>
            <w:rFonts w:ascii="Cambria" w:hAnsi="Cambria"/>
            <w:noProof/>
            <w:webHidden/>
            <w:lang w:val="en-GB"/>
          </w:rPr>
          <w:fldChar w:fldCharType="begin"/>
        </w:r>
        <w:r w:rsidR="00E701C0" w:rsidRPr="00925D6D">
          <w:rPr>
            <w:rFonts w:ascii="Cambria" w:hAnsi="Cambria"/>
            <w:noProof/>
            <w:webHidden/>
            <w:lang w:val="en-GB"/>
          </w:rPr>
          <w:instrText xml:space="preserve"> PAGEREF _Toc507867004 \h </w:instrText>
        </w:r>
        <w:r w:rsidRPr="00925D6D">
          <w:rPr>
            <w:rFonts w:ascii="Cambria" w:hAnsi="Cambria"/>
            <w:noProof/>
            <w:webHidden/>
            <w:lang w:val="en-GB"/>
          </w:rPr>
        </w:r>
        <w:r w:rsidRPr="00925D6D">
          <w:rPr>
            <w:rFonts w:ascii="Cambria" w:hAnsi="Cambria"/>
            <w:noProof/>
            <w:webHidden/>
            <w:lang w:val="en-GB"/>
          </w:rPr>
          <w:fldChar w:fldCharType="separate"/>
        </w:r>
        <w:r w:rsidR="0083362E">
          <w:rPr>
            <w:rFonts w:ascii="Cambria" w:hAnsi="Cambria"/>
            <w:noProof/>
            <w:webHidden/>
            <w:lang w:val="en-GB"/>
          </w:rPr>
          <w:t>6</w:t>
        </w:r>
        <w:r w:rsidRPr="00925D6D">
          <w:rPr>
            <w:rFonts w:ascii="Cambria" w:hAnsi="Cambria"/>
            <w:noProof/>
            <w:webHidden/>
            <w:lang w:val="en-GB"/>
          </w:rPr>
          <w:fldChar w:fldCharType="end"/>
        </w:r>
      </w:hyperlink>
    </w:p>
    <w:p w:rsidR="00E701C0" w:rsidRPr="00925D6D" w:rsidRDefault="005E1405">
      <w:pPr>
        <w:pStyle w:val="TOC2"/>
        <w:tabs>
          <w:tab w:val="right" w:leader="dot" w:pos="9350"/>
        </w:tabs>
        <w:rPr>
          <w:rFonts w:ascii="Cambria" w:eastAsiaTheme="minorEastAsia" w:hAnsi="Cambria"/>
          <w:noProof/>
          <w:lang w:val="en-GB" w:eastAsia="id-ID"/>
        </w:rPr>
      </w:pPr>
      <w:hyperlink w:anchor="_Toc507867005" w:history="1">
        <w:r w:rsidR="00E701C0" w:rsidRPr="00925D6D">
          <w:rPr>
            <w:rStyle w:val="Hyperlink"/>
            <w:rFonts w:ascii="Cambria" w:hAnsi="Cambria"/>
            <w:noProof/>
            <w:lang w:val="en-GB"/>
          </w:rPr>
          <w:t>2. Connectivity Significance of BSSE</w:t>
        </w:r>
        <w:r w:rsidR="00E701C0" w:rsidRPr="00925D6D">
          <w:rPr>
            <w:rFonts w:ascii="Cambria" w:hAnsi="Cambria"/>
            <w:noProof/>
            <w:webHidden/>
            <w:lang w:val="en-GB"/>
          </w:rPr>
          <w:tab/>
        </w:r>
        <w:r w:rsidRPr="00925D6D">
          <w:rPr>
            <w:rFonts w:ascii="Cambria" w:hAnsi="Cambria"/>
            <w:noProof/>
            <w:webHidden/>
            <w:lang w:val="en-GB"/>
          </w:rPr>
          <w:fldChar w:fldCharType="begin"/>
        </w:r>
        <w:r w:rsidR="00E701C0" w:rsidRPr="00925D6D">
          <w:rPr>
            <w:rFonts w:ascii="Cambria" w:hAnsi="Cambria"/>
            <w:noProof/>
            <w:webHidden/>
            <w:lang w:val="en-GB"/>
          </w:rPr>
          <w:instrText xml:space="preserve"> PAGEREF _Toc507867005 \h </w:instrText>
        </w:r>
        <w:r w:rsidRPr="00925D6D">
          <w:rPr>
            <w:rFonts w:ascii="Cambria" w:hAnsi="Cambria"/>
            <w:noProof/>
            <w:webHidden/>
            <w:lang w:val="en-GB"/>
          </w:rPr>
        </w:r>
        <w:r w:rsidRPr="00925D6D">
          <w:rPr>
            <w:rFonts w:ascii="Cambria" w:hAnsi="Cambria"/>
            <w:noProof/>
            <w:webHidden/>
            <w:lang w:val="en-GB"/>
          </w:rPr>
          <w:fldChar w:fldCharType="separate"/>
        </w:r>
        <w:r w:rsidR="0083362E">
          <w:rPr>
            <w:rFonts w:ascii="Cambria" w:hAnsi="Cambria"/>
            <w:noProof/>
            <w:webHidden/>
            <w:lang w:val="en-GB"/>
          </w:rPr>
          <w:t>8</w:t>
        </w:r>
        <w:r w:rsidRPr="00925D6D">
          <w:rPr>
            <w:rFonts w:ascii="Cambria" w:hAnsi="Cambria"/>
            <w:noProof/>
            <w:webHidden/>
            <w:lang w:val="en-GB"/>
          </w:rPr>
          <w:fldChar w:fldCharType="end"/>
        </w:r>
      </w:hyperlink>
    </w:p>
    <w:p w:rsidR="00E701C0" w:rsidRPr="00925D6D" w:rsidRDefault="005E1405">
      <w:pPr>
        <w:pStyle w:val="TOC2"/>
        <w:tabs>
          <w:tab w:val="right" w:leader="dot" w:pos="9350"/>
        </w:tabs>
        <w:rPr>
          <w:rFonts w:ascii="Cambria" w:eastAsiaTheme="minorEastAsia" w:hAnsi="Cambria"/>
          <w:noProof/>
          <w:lang w:val="en-GB" w:eastAsia="id-ID"/>
        </w:rPr>
      </w:pPr>
      <w:hyperlink w:anchor="_Toc507867006" w:history="1">
        <w:r w:rsidR="00E701C0" w:rsidRPr="00925D6D">
          <w:rPr>
            <w:rStyle w:val="Hyperlink"/>
            <w:rFonts w:ascii="Cambria" w:hAnsi="Cambria"/>
            <w:noProof/>
            <w:lang w:val="en-GB"/>
          </w:rPr>
          <w:t>3. Pressure and Threats</w:t>
        </w:r>
        <w:r w:rsidR="00E701C0" w:rsidRPr="00925D6D">
          <w:rPr>
            <w:rFonts w:ascii="Cambria" w:hAnsi="Cambria"/>
            <w:noProof/>
            <w:webHidden/>
            <w:lang w:val="en-GB"/>
          </w:rPr>
          <w:tab/>
        </w:r>
        <w:r w:rsidRPr="00925D6D">
          <w:rPr>
            <w:rFonts w:ascii="Cambria" w:hAnsi="Cambria"/>
            <w:noProof/>
            <w:webHidden/>
            <w:lang w:val="en-GB"/>
          </w:rPr>
          <w:fldChar w:fldCharType="begin"/>
        </w:r>
        <w:r w:rsidR="00E701C0" w:rsidRPr="00925D6D">
          <w:rPr>
            <w:rFonts w:ascii="Cambria" w:hAnsi="Cambria"/>
            <w:noProof/>
            <w:webHidden/>
            <w:lang w:val="en-GB"/>
          </w:rPr>
          <w:instrText xml:space="preserve"> PAGEREF _Toc507867006 \h </w:instrText>
        </w:r>
        <w:r w:rsidRPr="00925D6D">
          <w:rPr>
            <w:rFonts w:ascii="Cambria" w:hAnsi="Cambria"/>
            <w:noProof/>
            <w:webHidden/>
            <w:lang w:val="en-GB"/>
          </w:rPr>
        </w:r>
        <w:r w:rsidRPr="00925D6D">
          <w:rPr>
            <w:rFonts w:ascii="Cambria" w:hAnsi="Cambria"/>
            <w:noProof/>
            <w:webHidden/>
            <w:lang w:val="en-GB"/>
          </w:rPr>
          <w:fldChar w:fldCharType="separate"/>
        </w:r>
        <w:r w:rsidR="0083362E">
          <w:rPr>
            <w:rFonts w:ascii="Cambria" w:hAnsi="Cambria"/>
            <w:noProof/>
            <w:webHidden/>
            <w:lang w:val="en-GB"/>
          </w:rPr>
          <w:t>11</w:t>
        </w:r>
        <w:r w:rsidRPr="00925D6D">
          <w:rPr>
            <w:rFonts w:ascii="Cambria" w:hAnsi="Cambria"/>
            <w:noProof/>
            <w:webHidden/>
            <w:lang w:val="en-GB"/>
          </w:rPr>
          <w:fldChar w:fldCharType="end"/>
        </w:r>
      </w:hyperlink>
    </w:p>
    <w:p w:rsidR="00E701C0" w:rsidRPr="00925D6D" w:rsidRDefault="005E1405">
      <w:pPr>
        <w:pStyle w:val="TOC2"/>
        <w:tabs>
          <w:tab w:val="right" w:leader="dot" w:pos="9350"/>
        </w:tabs>
        <w:rPr>
          <w:rFonts w:ascii="Cambria" w:eastAsiaTheme="minorEastAsia" w:hAnsi="Cambria"/>
          <w:noProof/>
          <w:lang w:val="en-GB" w:eastAsia="id-ID"/>
        </w:rPr>
      </w:pPr>
      <w:hyperlink w:anchor="_Toc507867007" w:history="1">
        <w:r w:rsidR="00E701C0" w:rsidRPr="00925D6D">
          <w:rPr>
            <w:rStyle w:val="Hyperlink"/>
            <w:rFonts w:ascii="Cambria" w:hAnsi="Cambria"/>
            <w:noProof/>
            <w:lang w:val="en-GB"/>
          </w:rPr>
          <w:t>4. Political Will, Governance, Stakeholders Collaboration and Opportunity</w:t>
        </w:r>
        <w:r w:rsidR="00E701C0" w:rsidRPr="00925D6D">
          <w:rPr>
            <w:rFonts w:ascii="Cambria" w:hAnsi="Cambria"/>
            <w:noProof/>
            <w:webHidden/>
            <w:lang w:val="en-GB"/>
          </w:rPr>
          <w:tab/>
        </w:r>
        <w:r w:rsidRPr="00925D6D">
          <w:rPr>
            <w:rFonts w:ascii="Cambria" w:hAnsi="Cambria"/>
            <w:noProof/>
            <w:webHidden/>
            <w:lang w:val="en-GB"/>
          </w:rPr>
          <w:fldChar w:fldCharType="begin"/>
        </w:r>
        <w:r w:rsidR="00E701C0" w:rsidRPr="00925D6D">
          <w:rPr>
            <w:rFonts w:ascii="Cambria" w:hAnsi="Cambria"/>
            <w:noProof/>
            <w:webHidden/>
            <w:lang w:val="en-GB"/>
          </w:rPr>
          <w:instrText xml:space="preserve"> PAGEREF _Toc507867007 \h </w:instrText>
        </w:r>
        <w:r w:rsidRPr="00925D6D">
          <w:rPr>
            <w:rFonts w:ascii="Cambria" w:hAnsi="Cambria"/>
            <w:noProof/>
            <w:webHidden/>
            <w:lang w:val="en-GB"/>
          </w:rPr>
        </w:r>
        <w:r w:rsidRPr="00925D6D">
          <w:rPr>
            <w:rFonts w:ascii="Cambria" w:hAnsi="Cambria"/>
            <w:noProof/>
            <w:webHidden/>
            <w:lang w:val="en-GB"/>
          </w:rPr>
          <w:fldChar w:fldCharType="separate"/>
        </w:r>
        <w:r w:rsidR="0083362E">
          <w:rPr>
            <w:rFonts w:ascii="Cambria" w:hAnsi="Cambria"/>
            <w:noProof/>
            <w:webHidden/>
            <w:lang w:val="en-GB"/>
          </w:rPr>
          <w:t>15</w:t>
        </w:r>
        <w:r w:rsidRPr="00925D6D">
          <w:rPr>
            <w:rFonts w:ascii="Cambria" w:hAnsi="Cambria"/>
            <w:noProof/>
            <w:webHidden/>
            <w:lang w:val="en-GB"/>
          </w:rPr>
          <w:fldChar w:fldCharType="end"/>
        </w:r>
      </w:hyperlink>
    </w:p>
    <w:p w:rsidR="00E701C0" w:rsidRPr="00925D6D" w:rsidRDefault="005E1405">
      <w:pPr>
        <w:pStyle w:val="TOC2"/>
        <w:tabs>
          <w:tab w:val="right" w:leader="dot" w:pos="9350"/>
        </w:tabs>
        <w:rPr>
          <w:rFonts w:ascii="Cambria" w:eastAsiaTheme="minorEastAsia" w:hAnsi="Cambria"/>
          <w:noProof/>
          <w:lang w:val="en-GB" w:eastAsia="id-ID"/>
        </w:rPr>
      </w:pPr>
      <w:hyperlink w:anchor="_Toc507867008" w:history="1">
        <w:r w:rsidR="00E701C0" w:rsidRPr="00925D6D">
          <w:rPr>
            <w:rStyle w:val="Hyperlink"/>
            <w:rFonts w:ascii="Cambria" w:hAnsi="Cambria"/>
            <w:noProof/>
            <w:lang w:val="en-GB"/>
          </w:rPr>
          <w:t>5. Regional Coordinating/Governance Mechanism of BSSE</w:t>
        </w:r>
        <w:r w:rsidR="00E701C0" w:rsidRPr="00925D6D">
          <w:rPr>
            <w:rFonts w:ascii="Cambria" w:hAnsi="Cambria"/>
            <w:noProof/>
            <w:webHidden/>
            <w:lang w:val="en-GB"/>
          </w:rPr>
          <w:tab/>
        </w:r>
        <w:r w:rsidRPr="00925D6D">
          <w:rPr>
            <w:rFonts w:ascii="Cambria" w:hAnsi="Cambria"/>
            <w:noProof/>
            <w:webHidden/>
            <w:lang w:val="en-GB"/>
          </w:rPr>
          <w:fldChar w:fldCharType="begin"/>
        </w:r>
        <w:r w:rsidR="00E701C0" w:rsidRPr="00925D6D">
          <w:rPr>
            <w:rFonts w:ascii="Cambria" w:hAnsi="Cambria"/>
            <w:noProof/>
            <w:webHidden/>
            <w:lang w:val="en-GB"/>
          </w:rPr>
          <w:instrText xml:space="preserve"> PAGEREF _Toc507867008 \h </w:instrText>
        </w:r>
        <w:r w:rsidRPr="00925D6D">
          <w:rPr>
            <w:rFonts w:ascii="Cambria" w:hAnsi="Cambria"/>
            <w:noProof/>
            <w:webHidden/>
            <w:lang w:val="en-GB"/>
          </w:rPr>
        </w:r>
        <w:r w:rsidRPr="00925D6D">
          <w:rPr>
            <w:rFonts w:ascii="Cambria" w:hAnsi="Cambria"/>
            <w:noProof/>
            <w:webHidden/>
            <w:lang w:val="en-GB"/>
          </w:rPr>
          <w:fldChar w:fldCharType="separate"/>
        </w:r>
        <w:r w:rsidR="0083362E">
          <w:rPr>
            <w:rFonts w:ascii="Cambria" w:hAnsi="Cambria"/>
            <w:noProof/>
            <w:webHidden/>
            <w:lang w:val="en-GB"/>
          </w:rPr>
          <w:t>23</w:t>
        </w:r>
        <w:r w:rsidRPr="00925D6D">
          <w:rPr>
            <w:rFonts w:ascii="Cambria" w:hAnsi="Cambria"/>
            <w:noProof/>
            <w:webHidden/>
            <w:lang w:val="en-GB"/>
          </w:rPr>
          <w:fldChar w:fldCharType="end"/>
        </w:r>
      </w:hyperlink>
    </w:p>
    <w:p w:rsidR="00E701C0" w:rsidRPr="00925D6D" w:rsidRDefault="005E1405">
      <w:pPr>
        <w:pStyle w:val="TOC2"/>
        <w:tabs>
          <w:tab w:val="right" w:leader="dot" w:pos="9350"/>
        </w:tabs>
        <w:rPr>
          <w:rFonts w:ascii="Cambria" w:eastAsiaTheme="minorEastAsia" w:hAnsi="Cambria"/>
          <w:noProof/>
          <w:lang w:val="en-GB" w:eastAsia="id-ID"/>
        </w:rPr>
      </w:pPr>
      <w:hyperlink w:anchor="_Toc507867009" w:history="1">
        <w:r w:rsidR="00E701C0" w:rsidRPr="00925D6D">
          <w:rPr>
            <w:rStyle w:val="Hyperlink"/>
            <w:rFonts w:ascii="Cambria" w:hAnsi="Cambria"/>
            <w:noProof/>
            <w:lang w:val="en-GB"/>
          </w:rPr>
          <w:t>6. Global/Regional Benefits of BSSE</w:t>
        </w:r>
        <w:r w:rsidR="00E701C0" w:rsidRPr="00925D6D">
          <w:rPr>
            <w:rFonts w:ascii="Cambria" w:hAnsi="Cambria"/>
            <w:noProof/>
            <w:webHidden/>
            <w:lang w:val="en-GB"/>
          </w:rPr>
          <w:tab/>
        </w:r>
        <w:r w:rsidRPr="00925D6D">
          <w:rPr>
            <w:rFonts w:ascii="Cambria" w:hAnsi="Cambria"/>
            <w:noProof/>
            <w:webHidden/>
            <w:lang w:val="en-GB"/>
          </w:rPr>
          <w:fldChar w:fldCharType="begin"/>
        </w:r>
        <w:r w:rsidR="00E701C0" w:rsidRPr="00925D6D">
          <w:rPr>
            <w:rFonts w:ascii="Cambria" w:hAnsi="Cambria"/>
            <w:noProof/>
            <w:webHidden/>
            <w:lang w:val="en-GB"/>
          </w:rPr>
          <w:instrText xml:space="preserve"> PAGEREF _Toc507867009 \h </w:instrText>
        </w:r>
        <w:r w:rsidRPr="00925D6D">
          <w:rPr>
            <w:rFonts w:ascii="Cambria" w:hAnsi="Cambria"/>
            <w:noProof/>
            <w:webHidden/>
            <w:lang w:val="en-GB"/>
          </w:rPr>
        </w:r>
        <w:r w:rsidRPr="00925D6D">
          <w:rPr>
            <w:rFonts w:ascii="Cambria" w:hAnsi="Cambria"/>
            <w:noProof/>
            <w:webHidden/>
            <w:lang w:val="en-GB"/>
          </w:rPr>
          <w:fldChar w:fldCharType="separate"/>
        </w:r>
        <w:r w:rsidR="0083362E">
          <w:rPr>
            <w:rFonts w:ascii="Cambria" w:hAnsi="Cambria"/>
            <w:noProof/>
            <w:webHidden/>
            <w:lang w:val="en-GB"/>
          </w:rPr>
          <w:t>25</w:t>
        </w:r>
        <w:r w:rsidRPr="00925D6D">
          <w:rPr>
            <w:rFonts w:ascii="Cambria" w:hAnsi="Cambria"/>
            <w:noProof/>
            <w:webHidden/>
            <w:lang w:val="en-GB"/>
          </w:rPr>
          <w:fldChar w:fldCharType="end"/>
        </w:r>
      </w:hyperlink>
    </w:p>
    <w:p w:rsidR="00E701C0" w:rsidRPr="00925D6D" w:rsidRDefault="005E1405">
      <w:pPr>
        <w:pStyle w:val="TOC2"/>
        <w:tabs>
          <w:tab w:val="right" w:leader="dot" w:pos="9350"/>
        </w:tabs>
        <w:rPr>
          <w:rFonts w:ascii="Cambria" w:eastAsiaTheme="minorEastAsia" w:hAnsi="Cambria"/>
          <w:noProof/>
          <w:lang w:val="en-GB" w:eastAsia="id-ID"/>
        </w:rPr>
      </w:pPr>
      <w:hyperlink w:anchor="_Toc507867010" w:history="1">
        <w:r w:rsidR="00E701C0" w:rsidRPr="00925D6D">
          <w:rPr>
            <w:rStyle w:val="Hyperlink"/>
            <w:rFonts w:ascii="Cambria" w:hAnsi="Cambria"/>
            <w:noProof/>
            <w:lang w:val="en-GB"/>
          </w:rPr>
          <w:t>7. Available Data and Information</w:t>
        </w:r>
        <w:r w:rsidR="00E701C0" w:rsidRPr="00925D6D">
          <w:rPr>
            <w:rFonts w:ascii="Cambria" w:hAnsi="Cambria"/>
            <w:noProof/>
            <w:webHidden/>
            <w:lang w:val="en-GB"/>
          </w:rPr>
          <w:tab/>
        </w:r>
        <w:r w:rsidRPr="00925D6D">
          <w:rPr>
            <w:rFonts w:ascii="Cambria" w:hAnsi="Cambria"/>
            <w:noProof/>
            <w:webHidden/>
            <w:lang w:val="en-GB"/>
          </w:rPr>
          <w:fldChar w:fldCharType="begin"/>
        </w:r>
        <w:r w:rsidR="00E701C0" w:rsidRPr="00925D6D">
          <w:rPr>
            <w:rFonts w:ascii="Cambria" w:hAnsi="Cambria"/>
            <w:noProof/>
            <w:webHidden/>
            <w:lang w:val="en-GB"/>
          </w:rPr>
          <w:instrText xml:space="preserve"> PAGEREF _Toc507867010 \h </w:instrText>
        </w:r>
        <w:r w:rsidRPr="00925D6D">
          <w:rPr>
            <w:rFonts w:ascii="Cambria" w:hAnsi="Cambria"/>
            <w:noProof/>
            <w:webHidden/>
            <w:lang w:val="en-GB"/>
          </w:rPr>
        </w:r>
        <w:r w:rsidRPr="00925D6D">
          <w:rPr>
            <w:rFonts w:ascii="Cambria" w:hAnsi="Cambria"/>
            <w:noProof/>
            <w:webHidden/>
            <w:lang w:val="en-GB"/>
          </w:rPr>
          <w:fldChar w:fldCharType="separate"/>
        </w:r>
        <w:r w:rsidR="0083362E">
          <w:rPr>
            <w:rFonts w:ascii="Cambria" w:hAnsi="Cambria"/>
            <w:noProof/>
            <w:webHidden/>
            <w:lang w:val="en-GB"/>
          </w:rPr>
          <w:t>25</w:t>
        </w:r>
        <w:r w:rsidRPr="00925D6D">
          <w:rPr>
            <w:rFonts w:ascii="Cambria" w:hAnsi="Cambria"/>
            <w:noProof/>
            <w:webHidden/>
            <w:lang w:val="en-GB"/>
          </w:rPr>
          <w:fldChar w:fldCharType="end"/>
        </w:r>
      </w:hyperlink>
    </w:p>
    <w:p w:rsidR="00E701C0" w:rsidRPr="00925D6D" w:rsidRDefault="005E1405">
      <w:pPr>
        <w:pStyle w:val="TOC1"/>
        <w:tabs>
          <w:tab w:val="right" w:leader="dot" w:pos="9350"/>
        </w:tabs>
        <w:rPr>
          <w:rFonts w:ascii="Cambria" w:eastAsiaTheme="minorEastAsia" w:hAnsi="Cambria"/>
          <w:noProof/>
          <w:lang w:val="en-GB" w:eastAsia="id-ID"/>
        </w:rPr>
      </w:pPr>
      <w:hyperlink w:anchor="_Toc507867011" w:history="1">
        <w:r w:rsidR="00E701C0" w:rsidRPr="00925D6D">
          <w:rPr>
            <w:rStyle w:val="Hyperlink"/>
            <w:rFonts w:ascii="Cambria" w:hAnsi="Cambria"/>
            <w:noProof/>
            <w:lang w:val="en-GB"/>
          </w:rPr>
          <w:t>Conclusion and Recommendation</w:t>
        </w:r>
        <w:r w:rsidR="00E701C0" w:rsidRPr="00925D6D">
          <w:rPr>
            <w:rFonts w:ascii="Cambria" w:hAnsi="Cambria"/>
            <w:noProof/>
            <w:webHidden/>
            <w:lang w:val="en-GB"/>
          </w:rPr>
          <w:tab/>
        </w:r>
        <w:r w:rsidRPr="00925D6D">
          <w:rPr>
            <w:rFonts w:ascii="Cambria" w:hAnsi="Cambria"/>
            <w:noProof/>
            <w:webHidden/>
            <w:lang w:val="en-GB"/>
          </w:rPr>
          <w:fldChar w:fldCharType="begin"/>
        </w:r>
        <w:r w:rsidR="00E701C0" w:rsidRPr="00925D6D">
          <w:rPr>
            <w:rFonts w:ascii="Cambria" w:hAnsi="Cambria"/>
            <w:noProof/>
            <w:webHidden/>
            <w:lang w:val="en-GB"/>
          </w:rPr>
          <w:instrText xml:space="preserve"> PAGEREF _Toc507867011 \h </w:instrText>
        </w:r>
        <w:r w:rsidRPr="00925D6D">
          <w:rPr>
            <w:rFonts w:ascii="Cambria" w:hAnsi="Cambria"/>
            <w:noProof/>
            <w:webHidden/>
            <w:lang w:val="en-GB"/>
          </w:rPr>
        </w:r>
        <w:r w:rsidRPr="00925D6D">
          <w:rPr>
            <w:rFonts w:ascii="Cambria" w:hAnsi="Cambria"/>
            <w:noProof/>
            <w:webHidden/>
            <w:lang w:val="en-GB"/>
          </w:rPr>
          <w:fldChar w:fldCharType="separate"/>
        </w:r>
        <w:r w:rsidR="0083362E">
          <w:rPr>
            <w:rFonts w:ascii="Cambria" w:hAnsi="Cambria"/>
            <w:noProof/>
            <w:webHidden/>
            <w:lang w:val="en-GB"/>
          </w:rPr>
          <w:t>26</w:t>
        </w:r>
        <w:r w:rsidRPr="00925D6D">
          <w:rPr>
            <w:rFonts w:ascii="Cambria" w:hAnsi="Cambria"/>
            <w:noProof/>
            <w:webHidden/>
            <w:lang w:val="en-GB"/>
          </w:rPr>
          <w:fldChar w:fldCharType="end"/>
        </w:r>
      </w:hyperlink>
    </w:p>
    <w:p w:rsidR="00E96F7F" w:rsidRPr="00925D6D" w:rsidRDefault="005E1405" w:rsidP="00775BC6">
      <w:pPr>
        <w:spacing w:after="0" w:line="276" w:lineRule="auto"/>
        <w:rPr>
          <w:lang w:val="en-GB"/>
        </w:rPr>
      </w:pPr>
      <w:r w:rsidRPr="00925D6D">
        <w:rPr>
          <w:rFonts w:ascii="Cambria" w:hAnsi="Cambria"/>
          <w:lang w:val="en-GB"/>
        </w:rPr>
        <w:fldChar w:fldCharType="end"/>
      </w:r>
    </w:p>
    <w:p w:rsidR="00E96F7F" w:rsidRPr="00925D6D" w:rsidRDefault="00E96F7F" w:rsidP="00775BC6">
      <w:pPr>
        <w:spacing w:after="0" w:line="276" w:lineRule="auto"/>
        <w:rPr>
          <w:rFonts w:asciiTheme="majorHAnsi" w:eastAsiaTheme="majorEastAsia" w:hAnsiTheme="majorHAnsi" w:cstheme="majorBidi"/>
          <w:b/>
          <w:bCs/>
          <w:color w:val="2F5496" w:themeColor="accent1" w:themeShade="BF"/>
          <w:sz w:val="40"/>
          <w:szCs w:val="40"/>
          <w:lang w:val="en-GB"/>
        </w:rPr>
      </w:pPr>
      <w:r w:rsidRPr="00925D6D">
        <w:rPr>
          <w:sz w:val="40"/>
          <w:szCs w:val="40"/>
          <w:lang w:val="en-GB"/>
        </w:rPr>
        <w:br w:type="page"/>
      </w:r>
    </w:p>
    <w:p w:rsidR="00925D6D" w:rsidRPr="00925D6D" w:rsidRDefault="00B15359" w:rsidP="00775BC6">
      <w:pPr>
        <w:spacing w:after="0" w:line="276" w:lineRule="auto"/>
        <w:jc w:val="center"/>
        <w:rPr>
          <w:rFonts w:ascii="Cambria" w:hAnsi="Cambria"/>
          <w:b/>
          <w:sz w:val="28"/>
          <w:lang w:val="en-GB"/>
        </w:rPr>
      </w:pPr>
      <w:r>
        <w:rPr>
          <w:rFonts w:ascii="Cambria" w:hAnsi="Cambria"/>
          <w:b/>
          <w:sz w:val="28"/>
          <w:lang w:val="en-GB"/>
        </w:rPr>
        <w:lastRenderedPageBreak/>
        <w:t xml:space="preserve">Draft </w:t>
      </w:r>
      <w:r w:rsidR="003A0C5D" w:rsidRPr="00925D6D">
        <w:rPr>
          <w:rFonts w:ascii="Cambria" w:hAnsi="Cambria"/>
          <w:b/>
          <w:sz w:val="28"/>
          <w:lang w:val="en-GB"/>
        </w:rPr>
        <w:t xml:space="preserve">Proposal </w:t>
      </w:r>
    </w:p>
    <w:p w:rsidR="00925D6D" w:rsidRPr="00925D6D" w:rsidRDefault="003A0C5D" w:rsidP="00925D6D">
      <w:pPr>
        <w:spacing w:after="0" w:line="276" w:lineRule="auto"/>
        <w:jc w:val="center"/>
        <w:rPr>
          <w:rFonts w:ascii="Cambria" w:hAnsi="Cambria"/>
          <w:lang w:val="en-GB"/>
        </w:rPr>
      </w:pPr>
      <w:r w:rsidRPr="00925D6D">
        <w:rPr>
          <w:rFonts w:ascii="Cambria" w:hAnsi="Cambria"/>
          <w:b/>
          <w:sz w:val="28"/>
          <w:lang w:val="en-GB"/>
        </w:rPr>
        <w:t>on the Nomination of Bismarck Solomon Seas Ecoregio</w:t>
      </w:r>
      <w:r w:rsidR="00925D6D" w:rsidRPr="00925D6D">
        <w:rPr>
          <w:rFonts w:ascii="Cambria" w:hAnsi="Cambria"/>
          <w:b/>
          <w:sz w:val="28"/>
          <w:lang w:val="en-GB"/>
        </w:rPr>
        <w:t>n (BSSE)</w:t>
      </w:r>
      <w:r w:rsidR="00925D6D" w:rsidRPr="00925D6D">
        <w:rPr>
          <w:rFonts w:ascii="Cambria" w:hAnsi="Cambria"/>
          <w:lang w:val="en-GB"/>
        </w:rPr>
        <w:t xml:space="preserve"> </w:t>
      </w:r>
    </w:p>
    <w:p w:rsidR="00E701C0" w:rsidRPr="00925D6D" w:rsidRDefault="003A0C5D" w:rsidP="00925D6D">
      <w:pPr>
        <w:spacing w:after="0" w:line="276" w:lineRule="auto"/>
        <w:jc w:val="center"/>
        <w:rPr>
          <w:rFonts w:ascii="Cambria" w:hAnsi="Cambria"/>
          <w:lang w:val="en-GB"/>
        </w:rPr>
      </w:pPr>
      <w:r w:rsidRPr="00925D6D">
        <w:rPr>
          <w:rFonts w:ascii="Cambria" w:hAnsi="Cambria"/>
          <w:b/>
          <w:sz w:val="28"/>
          <w:lang w:val="en-GB"/>
        </w:rPr>
        <w:t>as Priority Seascape</w:t>
      </w:r>
    </w:p>
    <w:p w:rsidR="00775BC6" w:rsidRPr="00925D6D" w:rsidRDefault="00775BC6" w:rsidP="00775BC6">
      <w:pPr>
        <w:pStyle w:val="Heading1"/>
        <w:spacing w:before="0" w:line="276" w:lineRule="auto"/>
        <w:rPr>
          <w:rFonts w:ascii="Cambria" w:hAnsi="Cambria"/>
          <w:sz w:val="24"/>
          <w:lang w:val="en-GB"/>
        </w:rPr>
      </w:pPr>
    </w:p>
    <w:p w:rsidR="00775BC6" w:rsidRPr="00925D6D" w:rsidRDefault="00775BC6" w:rsidP="00775BC6">
      <w:pPr>
        <w:pStyle w:val="Heading1"/>
        <w:spacing w:before="0" w:line="276" w:lineRule="auto"/>
        <w:rPr>
          <w:rFonts w:ascii="Cambria" w:hAnsi="Cambria"/>
          <w:sz w:val="24"/>
          <w:lang w:val="en-GB"/>
        </w:rPr>
      </w:pPr>
    </w:p>
    <w:p w:rsidR="00E701C0" w:rsidRPr="00925D6D" w:rsidRDefault="003A0C5D" w:rsidP="00775BC6">
      <w:pPr>
        <w:pStyle w:val="Heading1"/>
        <w:spacing w:before="0" w:line="276" w:lineRule="auto"/>
        <w:rPr>
          <w:rFonts w:ascii="Cambria" w:hAnsi="Cambria"/>
          <w:sz w:val="24"/>
          <w:lang w:val="en-GB"/>
        </w:rPr>
      </w:pPr>
      <w:bookmarkStart w:id="0" w:name="_Toc507867001"/>
      <w:r w:rsidRPr="00925D6D">
        <w:rPr>
          <w:rFonts w:ascii="Cambria" w:hAnsi="Cambria"/>
          <w:sz w:val="24"/>
          <w:lang w:val="en-GB"/>
        </w:rPr>
        <w:t>Background</w:t>
      </w:r>
      <w:bookmarkEnd w:id="0"/>
    </w:p>
    <w:p w:rsidR="00E701C0" w:rsidRPr="00925D6D" w:rsidRDefault="00E701C0" w:rsidP="00775BC6">
      <w:pPr>
        <w:spacing w:after="0" w:line="276" w:lineRule="auto"/>
        <w:jc w:val="both"/>
        <w:rPr>
          <w:rFonts w:ascii="Cambria" w:hAnsi="Cambria"/>
          <w:lang w:val="en-GB"/>
        </w:rPr>
      </w:pPr>
    </w:p>
    <w:p w:rsidR="0001738C" w:rsidRPr="00925D6D" w:rsidRDefault="003A0C5D" w:rsidP="00775BC6">
      <w:pPr>
        <w:spacing w:after="0" w:line="276" w:lineRule="auto"/>
        <w:jc w:val="both"/>
        <w:rPr>
          <w:rFonts w:ascii="Cambria" w:hAnsi="Cambria"/>
          <w:lang w:val="en-GB"/>
        </w:rPr>
      </w:pPr>
      <w:r w:rsidRPr="00925D6D">
        <w:rPr>
          <w:rFonts w:ascii="Cambria" w:hAnsi="Cambria"/>
          <w:lang w:val="en-GB"/>
        </w:rPr>
        <w:t>The Regional Plan of Action of Coral Triangle Initiative for Coral Reefs, Fisheries and Food Security (CTI-CCF) translated the high-level political commitments of six Coral Triangle countries into a single sustainable management plan of action. The plan was developed around five explicit goals, namely: (1) Priority seascapes designated and effectively managed, (2) Ecosystem approach to management of fisheries and other marine resources fully applied, (3) Marine Protected Areas established and effectively managed, (4) Climate Change Adaptation measures achieved, and (5) Threatened species status improved.</w:t>
      </w:r>
    </w:p>
    <w:p w:rsidR="00D94A8B" w:rsidRPr="00925D6D" w:rsidRDefault="00D94A8B" w:rsidP="00775BC6">
      <w:pPr>
        <w:spacing w:after="0" w:line="276" w:lineRule="auto"/>
        <w:jc w:val="both"/>
        <w:rPr>
          <w:rFonts w:ascii="Cambria" w:hAnsi="Cambria"/>
          <w:lang w:val="en-GB"/>
        </w:rPr>
      </w:pPr>
    </w:p>
    <w:p w:rsidR="001B3C31" w:rsidRPr="00925D6D" w:rsidRDefault="003A0C5D" w:rsidP="00775BC6">
      <w:pPr>
        <w:spacing w:after="0" w:line="276" w:lineRule="auto"/>
        <w:jc w:val="both"/>
        <w:rPr>
          <w:rFonts w:ascii="Cambria" w:hAnsi="Cambria"/>
          <w:lang w:val="en-GB"/>
        </w:rPr>
      </w:pPr>
      <w:r w:rsidRPr="00925D6D">
        <w:rPr>
          <w:rFonts w:ascii="Cambria" w:hAnsi="Cambria"/>
          <w:lang w:val="en-GB"/>
        </w:rPr>
        <w:t>Goal 1 of the RPOA, “’Priority Seascapes’ Designated and Effectively Managed”, directs CTI-CFF countries to prioritize large-scale geographies for investment and action and expand the use of best practices in these areas. Under this Goal, the first target includes ‘</w:t>
      </w:r>
      <w:r w:rsidRPr="00925D6D">
        <w:rPr>
          <w:rFonts w:ascii="Cambria" w:hAnsi="Cambria"/>
          <w:i/>
          <w:lang w:val="en-GB"/>
        </w:rPr>
        <w:t>Priority Seascapes Designated, with Investment Plans Completed and Sequenced’</w:t>
      </w:r>
      <w:r w:rsidRPr="00925D6D">
        <w:rPr>
          <w:rFonts w:ascii="Cambria" w:hAnsi="Cambria"/>
          <w:lang w:val="en-GB"/>
        </w:rPr>
        <w:t xml:space="preserve">. The Sulu Sulawesi Seascape was the first and only Priority Seascape already endorsed. Subsequently, the 13th CTI-CFF Senior Officials Meeting (SOM) held in Manila on 29-30 November 2017 had endorsed the decision to nominate </w:t>
      </w:r>
      <w:r w:rsidR="00A05563">
        <w:rPr>
          <w:rFonts w:ascii="Cambria" w:hAnsi="Cambria"/>
          <w:lang w:val="en-GB"/>
        </w:rPr>
        <w:t xml:space="preserve">the Lesser </w:t>
      </w:r>
      <w:proofErr w:type="spellStart"/>
      <w:r w:rsidR="00A05563">
        <w:rPr>
          <w:rFonts w:ascii="Cambria" w:hAnsi="Cambria"/>
          <w:lang w:val="en-GB"/>
        </w:rPr>
        <w:t>Sunda</w:t>
      </w:r>
      <w:proofErr w:type="spellEnd"/>
      <w:r w:rsidR="00A05563">
        <w:rPr>
          <w:rFonts w:ascii="Cambria" w:hAnsi="Cambria"/>
          <w:lang w:val="en-GB"/>
        </w:rPr>
        <w:t xml:space="preserve"> Seascape (LSS)</w:t>
      </w:r>
      <w:r w:rsidRPr="00925D6D">
        <w:rPr>
          <w:rFonts w:ascii="Cambria" w:hAnsi="Cambria"/>
          <w:lang w:val="en-GB"/>
        </w:rPr>
        <w:t xml:space="preserve"> </w:t>
      </w:r>
      <w:r w:rsidR="006D4519" w:rsidRPr="00A82CFC">
        <w:rPr>
          <w:rFonts w:ascii="Cambria" w:hAnsi="Cambria"/>
          <w:lang w:val="en-GB"/>
        </w:rPr>
        <w:t>and Bismarck-Solomon Sea Ecoregion</w:t>
      </w:r>
      <w:r w:rsidRPr="00A82CFC">
        <w:rPr>
          <w:rFonts w:ascii="Cambria" w:hAnsi="Cambria"/>
          <w:lang w:val="en-GB"/>
        </w:rPr>
        <w:t xml:space="preserve"> </w:t>
      </w:r>
      <w:r w:rsidRPr="00925D6D">
        <w:rPr>
          <w:rFonts w:ascii="Cambria" w:hAnsi="Cambria"/>
          <w:lang w:val="en-GB"/>
        </w:rPr>
        <w:t>(BSSE) as priority seascapes.</w:t>
      </w:r>
    </w:p>
    <w:p w:rsidR="00D94A8B" w:rsidRPr="00925D6D" w:rsidRDefault="00D94A8B" w:rsidP="00775BC6">
      <w:pPr>
        <w:spacing w:after="0" w:line="276" w:lineRule="auto"/>
        <w:jc w:val="both"/>
        <w:rPr>
          <w:rFonts w:ascii="Cambria" w:hAnsi="Cambria"/>
          <w:lang w:val="en-GB"/>
        </w:rPr>
      </w:pPr>
    </w:p>
    <w:p w:rsidR="00A415B9" w:rsidRPr="00925D6D" w:rsidRDefault="003A0C5D" w:rsidP="00775BC6">
      <w:pPr>
        <w:spacing w:after="0" w:line="276" w:lineRule="auto"/>
        <w:jc w:val="both"/>
        <w:rPr>
          <w:rFonts w:ascii="Cambria" w:hAnsi="Cambria"/>
          <w:lang w:val="en-GB"/>
        </w:rPr>
      </w:pPr>
      <w:r w:rsidRPr="00925D6D">
        <w:rPr>
          <w:rFonts w:ascii="Cambria" w:hAnsi="Cambria"/>
          <w:lang w:val="en-GB"/>
        </w:rPr>
        <w:t xml:space="preserve">Based on the Seascapes General Model and Regional Framework for Priority Seascapes, the designation of a particular seascape can only be formally endorsed and adopted by CTI-CFF Committee of Senior Officials (CSO) and reported to Council of Minister (COM) only if it is </w:t>
      </w:r>
      <w:r w:rsidRPr="00925D6D">
        <w:rPr>
          <w:rFonts w:ascii="Cambria" w:hAnsi="Cambria"/>
          <w:i/>
          <w:lang w:val="en-GB"/>
        </w:rPr>
        <w:t>jointly</w:t>
      </w:r>
      <w:r w:rsidRPr="00925D6D">
        <w:rPr>
          <w:rFonts w:ascii="Cambria" w:hAnsi="Cambria"/>
          <w:lang w:val="en-GB"/>
        </w:rPr>
        <w:t xml:space="preserve"> proposed by the concerned countries. Although during SOM-13 all relevant countries (Indonesia, Timor </w:t>
      </w:r>
      <w:proofErr w:type="spellStart"/>
      <w:r w:rsidRPr="00925D6D">
        <w:rPr>
          <w:rFonts w:ascii="Cambria" w:hAnsi="Cambria"/>
          <w:lang w:val="en-GB"/>
        </w:rPr>
        <w:t>Leste</w:t>
      </w:r>
      <w:proofErr w:type="spellEnd"/>
      <w:r w:rsidRPr="00925D6D">
        <w:rPr>
          <w:rFonts w:ascii="Cambria" w:hAnsi="Cambria"/>
          <w:lang w:val="en-GB"/>
        </w:rPr>
        <w:t xml:space="preserve">, PNG and Solomon Islands) have officially supported the designation of </w:t>
      </w:r>
      <w:r w:rsidR="00A05563">
        <w:rPr>
          <w:rFonts w:ascii="Cambria" w:hAnsi="Cambria"/>
          <w:lang w:val="en-GB"/>
        </w:rPr>
        <w:t>LSS</w:t>
      </w:r>
      <w:r w:rsidRPr="00925D6D">
        <w:rPr>
          <w:rFonts w:ascii="Cambria" w:hAnsi="Cambria"/>
          <w:lang w:val="en-GB"/>
        </w:rPr>
        <w:t xml:space="preserve"> and BSSE as priority seascapes, it was also agreed that prior to jointly announcing both seascapes in the upcoming SOM-14, there is a need to prepare the data, information, and justification to support nomination, as well as to discuss strategic priorities and potential cooperation activities under the two seascapes.</w:t>
      </w:r>
    </w:p>
    <w:p w:rsidR="00D94A8B" w:rsidRPr="00925D6D" w:rsidRDefault="00D94A8B" w:rsidP="00775BC6">
      <w:pPr>
        <w:spacing w:after="0" w:line="276" w:lineRule="auto"/>
        <w:jc w:val="both"/>
        <w:rPr>
          <w:rFonts w:ascii="Cambria" w:hAnsi="Cambria"/>
          <w:lang w:val="en-GB"/>
        </w:rPr>
      </w:pPr>
    </w:p>
    <w:p w:rsidR="009F3C1B" w:rsidRPr="00925D6D" w:rsidRDefault="003A0C5D" w:rsidP="00775BC6">
      <w:pPr>
        <w:spacing w:after="0" w:line="276" w:lineRule="auto"/>
        <w:jc w:val="both"/>
        <w:rPr>
          <w:rFonts w:ascii="Cambria" w:hAnsi="Cambria"/>
          <w:lang w:val="en-GB"/>
        </w:rPr>
      </w:pPr>
      <w:r w:rsidRPr="00925D6D">
        <w:rPr>
          <w:rFonts w:ascii="Cambria" w:hAnsi="Cambria"/>
          <w:lang w:val="en-GB"/>
        </w:rPr>
        <w:t>The following information aimed to provide justification from Indonesia’s perspective as to why BSSE should be nominated as priority seascape in accordance with the crite</w:t>
      </w:r>
      <w:r w:rsidR="00527DB8">
        <w:rPr>
          <w:rFonts w:ascii="Cambria" w:hAnsi="Cambria"/>
          <w:lang w:val="en-GB"/>
        </w:rPr>
        <w:t>ria</w:t>
      </w:r>
      <w:r w:rsidRPr="00925D6D">
        <w:rPr>
          <w:rFonts w:ascii="Cambria" w:hAnsi="Cambria"/>
          <w:lang w:val="en-GB"/>
        </w:rPr>
        <w:t xml:space="preserve"> outlined on the document of Seascapes General Model and Regional Framework for Priority Seascapes. This document then should be enriched and integrated with information from the perspectives of Papua New Guinea and Solomon Islands for the three countries’ further consultation and discussion, in order to provide a comprehensive proposal for the nomination of BSSE</w:t>
      </w:r>
      <w:r w:rsidR="00A05563">
        <w:rPr>
          <w:rFonts w:ascii="Cambria" w:hAnsi="Cambria"/>
          <w:lang w:val="en-GB"/>
        </w:rPr>
        <w:t xml:space="preserve"> as a</w:t>
      </w:r>
      <w:r w:rsidRPr="00925D6D">
        <w:rPr>
          <w:rFonts w:ascii="Cambria" w:hAnsi="Cambria"/>
          <w:lang w:val="en-GB"/>
        </w:rPr>
        <w:t xml:space="preserve"> priority seascape.</w:t>
      </w:r>
    </w:p>
    <w:p w:rsidR="00D94A8B" w:rsidRPr="00925D6D" w:rsidRDefault="00D94A8B" w:rsidP="00775BC6">
      <w:pPr>
        <w:spacing w:after="0" w:line="276" w:lineRule="auto"/>
        <w:jc w:val="both"/>
        <w:rPr>
          <w:rFonts w:ascii="Cambria" w:hAnsi="Cambria"/>
          <w:color w:val="FF0000"/>
          <w:lang w:val="en-GB"/>
        </w:rPr>
      </w:pPr>
    </w:p>
    <w:p w:rsidR="009977E3" w:rsidRPr="00925D6D" w:rsidRDefault="009977E3" w:rsidP="00775BC6">
      <w:pPr>
        <w:spacing w:after="0" w:line="276" w:lineRule="auto"/>
        <w:jc w:val="both"/>
        <w:rPr>
          <w:rFonts w:ascii="Cambria" w:hAnsi="Cambria"/>
          <w:color w:val="FF0000"/>
          <w:lang w:val="en-GB"/>
        </w:rPr>
      </w:pPr>
    </w:p>
    <w:p w:rsidR="00E701C0" w:rsidRPr="00925D6D" w:rsidRDefault="003A0C5D" w:rsidP="00775BC6">
      <w:pPr>
        <w:pStyle w:val="Heading1"/>
        <w:spacing w:before="0" w:line="276" w:lineRule="auto"/>
        <w:rPr>
          <w:rFonts w:ascii="Cambria" w:hAnsi="Cambria"/>
          <w:sz w:val="24"/>
          <w:lang w:val="en-GB"/>
        </w:rPr>
      </w:pPr>
      <w:bookmarkStart w:id="1" w:name="_Toc507867002"/>
      <w:r w:rsidRPr="00925D6D">
        <w:rPr>
          <w:rFonts w:ascii="Cambria" w:hAnsi="Cambria"/>
          <w:sz w:val="24"/>
          <w:lang w:val="en-GB"/>
        </w:rPr>
        <w:lastRenderedPageBreak/>
        <w:t xml:space="preserve">Overview of </w:t>
      </w:r>
      <w:r w:rsidR="00306E5C" w:rsidRPr="00925D6D">
        <w:rPr>
          <w:rFonts w:ascii="Cambria" w:hAnsi="Cambria"/>
          <w:sz w:val="24"/>
          <w:lang w:val="en-GB"/>
        </w:rPr>
        <w:t>BSSE</w:t>
      </w:r>
      <w:bookmarkEnd w:id="1"/>
    </w:p>
    <w:p w:rsidR="00683505" w:rsidRPr="00925D6D" w:rsidRDefault="00683505" w:rsidP="00775BC6">
      <w:pPr>
        <w:autoSpaceDE w:val="0"/>
        <w:autoSpaceDN w:val="0"/>
        <w:adjustRightInd w:val="0"/>
        <w:spacing w:after="0" w:line="276" w:lineRule="auto"/>
        <w:jc w:val="both"/>
        <w:rPr>
          <w:rFonts w:ascii="Cambria" w:hAnsi="Cambria"/>
          <w:color w:val="FF0000"/>
          <w:lang w:val="en-GB"/>
        </w:rPr>
      </w:pPr>
    </w:p>
    <w:p w:rsidR="00E701C0" w:rsidRPr="00925D6D" w:rsidRDefault="003A0C5D" w:rsidP="00775BC6">
      <w:pPr>
        <w:autoSpaceDE w:val="0"/>
        <w:autoSpaceDN w:val="0"/>
        <w:adjustRightInd w:val="0"/>
        <w:spacing w:after="0" w:line="276" w:lineRule="auto"/>
        <w:jc w:val="both"/>
        <w:rPr>
          <w:rFonts w:ascii="Cambria" w:hAnsi="Cambria" w:cs="HelveticaNeue-Light"/>
          <w:lang w:val="en-GB"/>
        </w:rPr>
      </w:pPr>
      <w:r w:rsidRPr="00925D6D">
        <w:rPr>
          <w:rFonts w:ascii="Cambria" w:hAnsi="Cambria" w:cs="HelveticaNeue-Light"/>
          <w:lang w:val="en-GB"/>
        </w:rPr>
        <w:t xml:space="preserve">The </w:t>
      </w:r>
      <w:r w:rsidR="00AD2850" w:rsidRPr="00925D6D">
        <w:rPr>
          <w:rFonts w:ascii="Cambria" w:hAnsi="Cambria" w:cs="HelveticaNeue-Light"/>
          <w:lang w:val="en-GB"/>
        </w:rPr>
        <w:t xml:space="preserve">BSSE </w:t>
      </w:r>
      <w:r w:rsidRPr="00925D6D">
        <w:rPr>
          <w:rFonts w:ascii="Cambria" w:hAnsi="Cambria" w:cs="HelveticaNeue-Light"/>
          <w:lang w:val="en-GB"/>
        </w:rPr>
        <w:t>is known as the “Western Indo-Pacific cradle of coral biodiversity”. Its seascape stretches from the Bird</w:t>
      </w:r>
      <w:r w:rsidR="008B7207" w:rsidRPr="00925D6D">
        <w:rPr>
          <w:rFonts w:ascii="Cambria" w:hAnsi="Cambria" w:cs="HelveticaNeue-Light"/>
          <w:lang w:val="en-GB"/>
        </w:rPr>
        <w:t xml:space="preserve">’ </w:t>
      </w:r>
      <w:r w:rsidRPr="00925D6D">
        <w:rPr>
          <w:rFonts w:ascii="Cambria" w:hAnsi="Cambria" w:cs="HelveticaNeue-Light"/>
          <w:lang w:val="en-GB"/>
        </w:rPr>
        <w:t>s</w:t>
      </w:r>
      <w:r w:rsidR="008B7207" w:rsidRPr="00925D6D">
        <w:rPr>
          <w:rFonts w:ascii="Cambria" w:hAnsi="Cambria" w:cs="HelveticaNeue-Light"/>
          <w:lang w:val="en-GB"/>
        </w:rPr>
        <w:t xml:space="preserve"> H</w:t>
      </w:r>
      <w:r w:rsidRPr="00925D6D">
        <w:rPr>
          <w:rFonts w:ascii="Cambria" w:hAnsi="Cambria" w:cs="HelveticaNeue-Light"/>
          <w:lang w:val="en-GB"/>
        </w:rPr>
        <w:t>ead (</w:t>
      </w:r>
      <w:proofErr w:type="spellStart"/>
      <w:r w:rsidRPr="00925D6D">
        <w:rPr>
          <w:rFonts w:ascii="Cambria" w:hAnsi="Cambria" w:cs="HelveticaNeue-Light"/>
          <w:lang w:val="en-GB"/>
        </w:rPr>
        <w:t>Doberai</w:t>
      </w:r>
      <w:proofErr w:type="spellEnd"/>
      <w:r w:rsidRPr="00925D6D">
        <w:rPr>
          <w:rFonts w:ascii="Cambria" w:hAnsi="Cambria" w:cs="HelveticaNeue-Light"/>
          <w:lang w:val="en-GB"/>
        </w:rPr>
        <w:t xml:space="preserve">) Peninsula of West Papua (also known as Irian Jaya), across the Admiralty and Bismarck archipelagos of Papua New Guinea, to Makira Island of the </w:t>
      </w:r>
      <w:proofErr w:type="spellStart"/>
      <w:r w:rsidRPr="00925D6D">
        <w:rPr>
          <w:rFonts w:ascii="Cambria" w:hAnsi="Cambria" w:cs="HelveticaNeue-Light"/>
          <w:lang w:val="en-GB"/>
        </w:rPr>
        <w:t>Solomons</w:t>
      </w:r>
      <w:proofErr w:type="spellEnd"/>
      <w:r w:rsidR="006B063A" w:rsidRPr="00925D6D">
        <w:rPr>
          <w:rFonts w:ascii="Cambria" w:hAnsi="Cambria" w:cs="HelveticaNeue-Light"/>
          <w:lang w:val="en-GB"/>
        </w:rPr>
        <w:t xml:space="preserve"> (see Figure 1)</w:t>
      </w:r>
      <w:r w:rsidRPr="00925D6D">
        <w:rPr>
          <w:rFonts w:ascii="Cambria" w:hAnsi="Cambria" w:cs="HelveticaNeue-Light"/>
          <w:lang w:val="en-GB"/>
        </w:rPr>
        <w:t xml:space="preserve">. </w:t>
      </w:r>
      <w:r w:rsidR="00100CC2" w:rsidRPr="00925D6D">
        <w:rPr>
          <w:rFonts w:ascii="Cambria" w:hAnsi="Cambria" w:cs="Arial"/>
          <w:shd w:val="clear" w:color="auto" w:fill="FFFFFF"/>
          <w:lang w:val="en-GB"/>
        </w:rPr>
        <w:t>T</w:t>
      </w:r>
      <w:r w:rsidRPr="00925D6D">
        <w:rPr>
          <w:rFonts w:ascii="Cambria" w:hAnsi="Cambria" w:cs="Arial"/>
          <w:shd w:val="clear" w:color="auto" w:fill="FFFFFF"/>
          <w:lang w:val="en-GB"/>
        </w:rPr>
        <w:t xml:space="preserve">he </w:t>
      </w:r>
      <w:r w:rsidR="00AD2850" w:rsidRPr="00925D6D">
        <w:rPr>
          <w:rFonts w:ascii="Cambria" w:hAnsi="Cambria" w:cs="Arial"/>
          <w:shd w:val="clear" w:color="auto" w:fill="FFFFFF"/>
          <w:lang w:val="en-GB"/>
        </w:rPr>
        <w:t>BSSE</w:t>
      </w:r>
      <w:r w:rsidRPr="00925D6D">
        <w:rPr>
          <w:rFonts w:ascii="Cambria" w:hAnsi="Cambria" w:cs="Arial"/>
          <w:shd w:val="clear" w:color="auto" w:fill="FFFFFF"/>
          <w:lang w:val="en-GB"/>
        </w:rPr>
        <w:t xml:space="preserve"> covers approximately 2 million</w:t>
      </w:r>
      <w:r w:rsidR="00100CC2" w:rsidRPr="00925D6D">
        <w:rPr>
          <w:rFonts w:ascii="Cambria" w:hAnsi="Cambria" w:cs="Arial"/>
          <w:shd w:val="clear" w:color="auto" w:fill="FFFFFF"/>
          <w:lang w:val="en-GB"/>
        </w:rPr>
        <w:t xml:space="preserve"> </w:t>
      </w:r>
      <w:r w:rsidRPr="00925D6D">
        <w:rPr>
          <w:rFonts w:ascii="Cambria" w:hAnsi="Cambria" w:cs="Arial"/>
          <w:shd w:val="clear" w:color="auto" w:fill="FFFFFF"/>
          <w:lang w:val="en-GB"/>
        </w:rPr>
        <w:t>km</w:t>
      </w:r>
      <w:r w:rsidR="00100CC2" w:rsidRPr="00925D6D">
        <w:rPr>
          <w:rFonts w:ascii="Cambria" w:hAnsi="Cambria" w:cs="Arial"/>
          <w:shd w:val="clear" w:color="auto" w:fill="FFFFFF"/>
          <w:vertAlign w:val="superscript"/>
          <w:lang w:val="en-GB"/>
        </w:rPr>
        <w:t>2</w:t>
      </w:r>
      <w:r w:rsidRPr="00925D6D">
        <w:rPr>
          <w:rFonts w:ascii="Cambria" w:hAnsi="Cambria" w:cs="Arial"/>
          <w:shd w:val="clear" w:color="auto" w:fill="FFFFFF"/>
          <w:lang w:val="en-GB"/>
        </w:rPr>
        <w:t xml:space="preserve"> and is home to approximately 3 million people of which 80 percent rely on coastal resources for their livelihoods. </w:t>
      </w:r>
      <w:r w:rsidRPr="00925D6D">
        <w:rPr>
          <w:rFonts w:ascii="Cambria" w:hAnsi="Cambria" w:cs="HelveticaNeue-Light"/>
          <w:lang w:val="en-GB"/>
        </w:rPr>
        <w:t>The Bismarck Solomon Seas support a variety of ecosystems that include coastal lowland and swamp forests, mangroves, tidal estuaries, deltas, lagoons, coral reefs, atolls, fringing reefs, and barrier islands forming an ecological mosaic that has created a rich marine biodiversity and high degree of endemism.</w:t>
      </w:r>
      <w:r w:rsidR="008B7207" w:rsidRPr="00925D6D">
        <w:rPr>
          <w:rFonts w:ascii="Cambria" w:hAnsi="Cambria" w:cs="HelveticaNeue-Light"/>
          <w:lang w:val="en-GB"/>
        </w:rPr>
        <w:t xml:space="preserve"> </w:t>
      </w:r>
      <w:r w:rsidRPr="00925D6D">
        <w:rPr>
          <w:rFonts w:ascii="Cambria" w:hAnsi="Cambria" w:cs="Arial"/>
          <w:shd w:val="clear" w:color="auto" w:fill="FFFFFF"/>
          <w:lang w:val="en-GB"/>
        </w:rPr>
        <w:t xml:space="preserve">It is also home to numerous marine species, including the leatherback turtle, as well as hawksbill, green, olive </w:t>
      </w:r>
      <w:proofErr w:type="spellStart"/>
      <w:r w:rsidRPr="00925D6D">
        <w:rPr>
          <w:rFonts w:ascii="Cambria" w:hAnsi="Cambria" w:cs="Arial"/>
          <w:shd w:val="clear" w:color="auto" w:fill="FFFFFF"/>
          <w:lang w:val="en-GB"/>
        </w:rPr>
        <w:t>ridley</w:t>
      </w:r>
      <w:proofErr w:type="spellEnd"/>
      <w:r w:rsidR="00100CC2" w:rsidRPr="00925D6D">
        <w:rPr>
          <w:rFonts w:ascii="Cambria" w:hAnsi="Cambria" w:cs="Arial"/>
          <w:shd w:val="clear" w:color="auto" w:fill="FFFFFF"/>
          <w:lang w:val="en-GB"/>
        </w:rPr>
        <w:t xml:space="preserve"> </w:t>
      </w:r>
      <w:r w:rsidRPr="00925D6D">
        <w:rPr>
          <w:rFonts w:ascii="Cambria" w:hAnsi="Cambria" w:cs="Arial"/>
          <w:shd w:val="clear" w:color="auto" w:fill="FFFFFF"/>
          <w:lang w:val="en-GB"/>
        </w:rPr>
        <w:t>and loggerhead sea turtles, and Blainville's beaked whales, dugongs, giant clams and finless porpoises. </w:t>
      </w:r>
    </w:p>
    <w:p w:rsidR="00D57476" w:rsidRPr="00925D6D" w:rsidRDefault="00D57476" w:rsidP="00775BC6">
      <w:pPr>
        <w:autoSpaceDE w:val="0"/>
        <w:autoSpaceDN w:val="0"/>
        <w:adjustRightInd w:val="0"/>
        <w:spacing w:after="0" w:line="276" w:lineRule="auto"/>
        <w:jc w:val="both"/>
        <w:rPr>
          <w:rFonts w:ascii="Cambria" w:hAnsi="Cambria" w:cs="WhitneyOffice-Regular"/>
          <w:color w:val="FF0000"/>
          <w:lang w:val="en-GB"/>
        </w:rPr>
      </w:pPr>
    </w:p>
    <w:p w:rsidR="000A7F9E" w:rsidRDefault="003A0C5D" w:rsidP="00E03F72">
      <w:pPr>
        <w:autoSpaceDE w:val="0"/>
        <w:autoSpaceDN w:val="0"/>
        <w:adjustRightInd w:val="0"/>
        <w:spacing w:after="0" w:line="276" w:lineRule="auto"/>
        <w:jc w:val="center"/>
        <w:rPr>
          <w:rFonts w:ascii="Cambria" w:hAnsi="Cambria" w:cs="WhitneyOffice-Regular"/>
          <w:lang w:val="id-ID"/>
        </w:rPr>
      </w:pPr>
      <w:r w:rsidRPr="00925D6D">
        <w:rPr>
          <w:rFonts w:ascii="Cambria" w:hAnsi="Cambria" w:cs="WhitneyOffice-Regular"/>
          <w:lang w:val="en-GB"/>
        </w:rPr>
        <w:t xml:space="preserve">Figure 1. The region of </w:t>
      </w:r>
      <w:r w:rsidR="00E03F72">
        <w:rPr>
          <w:rFonts w:ascii="Cambria" w:hAnsi="Cambria" w:cs="WhitneyOffice-Regular"/>
          <w:lang w:val="en-GB"/>
        </w:rPr>
        <w:t xml:space="preserve">Bismarck Solomon Seas </w:t>
      </w:r>
      <w:proofErr w:type="spellStart"/>
      <w:r w:rsidR="00E03F72">
        <w:rPr>
          <w:rFonts w:ascii="Cambria" w:hAnsi="Cambria" w:cs="WhitneyOffice-Regular"/>
          <w:lang w:val="en-GB"/>
        </w:rPr>
        <w:t>Ecoregion</w:t>
      </w:r>
      <w:proofErr w:type="spellEnd"/>
    </w:p>
    <w:p w:rsidR="00E03F72" w:rsidRPr="00E03F72" w:rsidRDefault="00E03F72" w:rsidP="00E03F72">
      <w:pPr>
        <w:autoSpaceDE w:val="0"/>
        <w:autoSpaceDN w:val="0"/>
        <w:adjustRightInd w:val="0"/>
        <w:spacing w:after="0" w:line="276" w:lineRule="auto"/>
        <w:jc w:val="center"/>
        <w:rPr>
          <w:rFonts w:ascii="Cambria" w:hAnsi="Cambria" w:cs="WhitneyOffice-Regular"/>
          <w:lang w:val="id-ID"/>
        </w:rPr>
      </w:pPr>
    </w:p>
    <w:p w:rsidR="00BF0B9D" w:rsidRPr="00925D6D" w:rsidRDefault="00CD0AAB" w:rsidP="00775BC6">
      <w:pPr>
        <w:autoSpaceDE w:val="0"/>
        <w:autoSpaceDN w:val="0"/>
        <w:adjustRightInd w:val="0"/>
        <w:spacing w:after="0" w:line="276" w:lineRule="auto"/>
        <w:jc w:val="center"/>
        <w:rPr>
          <w:rFonts w:ascii="Cambria" w:hAnsi="Cambria" w:cs="WhitneyOffice-Regular"/>
          <w:lang w:val="en-GB"/>
        </w:rPr>
      </w:pPr>
      <w:r>
        <w:rPr>
          <w:rFonts w:ascii="Cambria" w:hAnsi="Cambria" w:cs="WhitneyOffice-Regular"/>
          <w:noProof/>
          <w:lang w:val="id-ID" w:eastAsia="id-ID"/>
        </w:rPr>
        <w:drawing>
          <wp:inline distT="0" distB="0" distL="0" distR="0">
            <wp:extent cx="5943600" cy="3566795"/>
            <wp:effectExtent l="19050" t="0" r="0" b="0"/>
            <wp:docPr id="8" name="Picture 7" descr="BSSE Map_TNC new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SE Map_TNC newest.jpg"/>
                    <pic:cNvPicPr/>
                  </pic:nvPicPr>
                  <pic:blipFill>
                    <a:blip r:embed="rId11" cstate="print"/>
                    <a:stretch>
                      <a:fillRect/>
                    </a:stretch>
                  </pic:blipFill>
                  <pic:spPr>
                    <a:xfrm>
                      <a:off x="0" y="0"/>
                      <a:ext cx="5943600" cy="3566795"/>
                    </a:xfrm>
                    <a:prstGeom prst="rect">
                      <a:avLst/>
                    </a:prstGeom>
                  </pic:spPr>
                </pic:pic>
              </a:graphicData>
            </a:graphic>
          </wp:inline>
        </w:drawing>
      </w:r>
    </w:p>
    <w:p w:rsidR="00646802" w:rsidRPr="00925D6D" w:rsidRDefault="00646802" w:rsidP="00775BC6">
      <w:pPr>
        <w:autoSpaceDE w:val="0"/>
        <w:autoSpaceDN w:val="0"/>
        <w:adjustRightInd w:val="0"/>
        <w:spacing w:after="0" w:line="276" w:lineRule="auto"/>
        <w:jc w:val="both"/>
        <w:rPr>
          <w:rFonts w:ascii="Cambria" w:hAnsi="Cambria" w:cs="WhitneyOffice-Regular"/>
          <w:color w:val="FF0000"/>
          <w:lang w:val="en-GB"/>
        </w:rPr>
      </w:pPr>
    </w:p>
    <w:p w:rsidR="00A82CFC" w:rsidRDefault="00A82CFC" w:rsidP="00775BC6">
      <w:pPr>
        <w:autoSpaceDE w:val="0"/>
        <w:autoSpaceDN w:val="0"/>
        <w:adjustRightInd w:val="0"/>
        <w:spacing w:after="0" w:line="276" w:lineRule="auto"/>
        <w:jc w:val="both"/>
        <w:rPr>
          <w:rFonts w:ascii="Cambria" w:hAnsi="Cambria"/>
          <w:lang w:val="id-ID"/>
        </w:rPr>
      </w:pPr>
    </w:p>
    <w:p w:rsidR="00A82CFC" w:rsidRDefault="00A82CFC" w:rsidP="00775BC6">
      <w:pPr>
        <w:autoSpaceDE w:val="0"/>
        <w:autoSpaceDN w:val="0"/>
        <w:adjustRightInd w:val="0"/>
        <w:spacing w:after="0" w:line="276" w:lineRule="auto"/>
        <w:jc w:val="both"/>
        <w:rPr>
          <w:rFonts w:ascii="Cambria" w:hAnsi="Cambria"/>
          <w:lang w:val="id-ID"/>
        </w:rPr>
      </w:pPr>
    </w:p>
    <w:p w:rsidR="00A82CFC" w:rsidRDefault="00A82CFC" w:rsidP="00775BC6">
      <w:pPr>
        <w:autoSpaceDE w:val="0"/>
        <w:autoSpaceDN w:val="0"/>
        <w:adjustRightInd w:val="0"/>
        <w:spacing w:after="0" w:line="276" w:lineRule="auto"/>
        <w:jc w:val="both"/>
        <w:rPr>
          <w:rFonts w:ascii="Cambria" w:hAnsi="Cambria"/>
          <w:lang w:val="id-ID"/>
        </w:rPr>
      </w:pPr>
    </w:p>
    <w:p w:rsidR="00A82CFC" w:rsidRDefault="00A82CFC" w:rsidP="00775BC6">
      <w:pPr>
        <w:autoSpaceDE w:val="0"/>
        <w:autoSpaceDN w:val="0"/>
        <w:adjustRightInd w:val="0"/>
        <w:spacing w:after="0" w:line="276" w:lineRule="auto"/>
        <w:jc w:val="both"/>
        <w:rPr>
          <w:rFonts w:ascii="Cambria" w:hAnsi="Cambria"/>
          <w:lang w:val="id-ID"/>
        </w:rPr>
      </w:pPr>
    </w:p>
    <w:p w:rsidR="00A82CFC" w:rsidRDefault="00A82CFC" w:rsidP="00775BC6">
      <w:pPr>
        <w:autoSpaceDE w:val="0"/>
        <w:autoSpaceDN w:val="0"/>
        <w:adjustRightInd w:val="0"/>
        <w:spacing w:after="0" w:line="276" w:lineRule="auto"/>
        <w:jc w:val="both"/>
        <w:rPr>
          <w:rFonts w:ascii="Cambria" w:hAnsi="Cambria"/>
          <w:lang w:val="id-ID"/>
        </w:rPr>
      </w:pPr>
    </w:p>
    <w:p w:rsidR="00A82CFC" w:rsidRDefault="00A82CFC" w:rsidP="00775BC6">
      <w:pPr>
        <w:autoSpaceDE w:val="0"/>
        <w:autoSpaceDN w:val="0"/>
        <w:adjustRightInd w:val="0"/>
        <w:spacing w:after="0" w:line="276" w:lineRule="auto"/>
        <w:jc w:val="both"/>
        <w:rPr>
          <w:rFonts w:ascii="Cambria" w:hAnsi="Cambria"/>
          <w:lang w:val="id-ID"/>
        </w:rPr>
      </w:pPr>
    </w:p>
    <w:p w:rsidR="00A82CFC" w:rsidRDefault="00A82CFC" w:rsidP="00775BC6">
      <w:pPr>
        <w:autoSpaceDE w:val="0"/>
        <w:autoSpaceDN w:val="0"/>
        <w:adjustRightInd w:val="0"/>
        <w:spacing w:after="0" w:line="276" w:lineRule="auto"/>
        <w:jc w:val="both"/>
        <w:rPr>
          <w:rFonts w:ascii="Cambria" w:hAnsi="Cambria"/>
          <w:lang w:val="id-ID"/>
        </w:rPr>
      </w:pPr>
    </w:p>
    <w:p w:rsidR="00E701C0" w:rsidRDefault="003A0C5D" w:rsidP="00775BC6">
      <w:pPr>
        <w:autoSpaceDE w:val="0"/>
        <w:autoSpaceDN w:val="0"/>
        <w:adjustRightInd w:val="0"/>
        <w:spacing w:after="0" w:line="276" w:lineRule="auto"/>
        <w:jc w:val="both"/>
        <w:rPr>
          <w:rFonts w:ascii="Cambria" w:hAnsi="Cambria" w:cs="Arial"/>
          <w:lang w:val="id-ID"/>
        </w:rPr>
      </w:pPr>
      <w:r w:rsidRPr="00925D6D">
        <w:rPr>
          <w:rFonts w:ascii="Cambria" w:hAnsi="Cambria"/>
          <w:lang w:val="en-GB"/>
        </w:rPr>
        <w:lastRenderedPageBreak/>
        <w:t>In Indonesia’s part of the seascape, t</w:t>
      </w:r>
      <w:r w:rsidRPr="00925D6D">
        <w:rPr>
          <w:rFonts w:ascii="Cambria" w:hAnsi="Cambria" w:cs="Arial"/>
          <w:lang w:val="en-GB"/>
        </w:rPr>
        <w:t xml:space="preserve">he crystalline waters of the Bird’s Head region in West Papua, Indonesia, teem with life. </w:t>
      </w:r>
      <w:r w:rsidRPr="00925D6D">
        <w:rPr>
          <w:rFonts w:ascii="Cambria" w:hAnsi="Cambria" w:cs="AGaramondPro-Regular"/>
          <w:lang w:val="en-GB"/>
        </w:rPr>
        <w:t xml:space="preserve">It is located in northwest Papua, Indonesia, stretching from </w:t>
      </w:r>
      <w:proofErr w:type="spellStart"/>
      <w:r w:rsidRPr="00925D6D">
        <w:rPr>
          <w:rFonts w:ascii="Cambria" w:hAnsi="Cambria" w:cs="AGaramondPro-Regular"/>
          <w:lang w:val="en-GB"/>
        </w:rPr>
        <w:t>Teluk</w:t>
      </w:r>
      <w:proofErr w:type="spellEnd"/>
      <w:r w:rsidRPr="00925D6D">
        <w:rPr>
          <w:rFonts w:ascii="Cambria" w:hAnsi="Cambria" w:cs="AGaramondPro-Regular"/>
          <w:lang w:val="en-GB"/>
        </w:rPr>
        <w:t xml:space="preserve"> </w:t>
      </w:r>
      <w:proofErr w:type="spellStart"/>
      <w:r w:rsidRPr="00925D6D">
        <w:rPr>
          <w:rFonts w:ascii="Cambria" w:hAnsi="Cambria" w:cs="AGaramondPro-Regular"/>
          <w:lang w:val="en-GB"/>
        </w:rPr>
        <w:t>Cenderawasih</w:t>
      </w:r>
      <w:proofErr w:type="spellEnd"/>
      <w:r w:rsidRPr="00925D6D">
        <w:rPr>
          <w:rFonts w:ascii="Cambria" w:hAnsi="Cambria" w:cs="AGaramondPro-Regular"/>
          <w:lang w:val="en-GB"/>
        </w:rPr>
        <w:t xml:space="preserve"> in its eastern reaches to the Raja Ampat archipelago in the west and the </w:t>
      </w:r>
      <w:proofErr w:type="spellStart"/>
      <w:r w:rsidRPr="00925D6D">
        <w:rPr>
          <w:rFonts w:ascii="Cambria" w:hAnsi="Cambria" w:cs="AGaramondPro-Regular"/>
          <w:lang w:val="en-GB"/>
        </w:rPr>
        <w:t>FakFak-Kaimana</w:t>
      </w:r>
      <w:proofErr w:type="spellEnd"/>
      <w:r w:rsidRPr="00925D6D">
        <w:rPr>
          <w:rFonts w:ascii="Cambria" w:hAnsi="Cambria" w:cs="AGaramondPro-Regular"/>
          <w:lang w:val="en-GB"/>
        </w:rPr>
        <w:t xml:space="preserve"> coastline to the south</w:t>
      </w:r>
      <w:r w:rsidR="00B0506A" w:rsidRPr="00925D6D">
        <w:rPr>
          <w:rFonts w:ascii="Cambria" w:hAnsi="Cambria" w:cs="AGaramondPro-Regular"/>
          <w:lang w:val="en-GB"/>
        </w:rPr>
        <w:t>, making the total area of 22.5 million hectares consisting of 2.500 islands</w:t>
      </w:r>
      <w:r w:rsidRPr="00925D6D">
        <w:rPr>
          <w:rFonts w:ascii="Cambria" w:hAnsi="Cambria" w:cs="AGaramondPro-Regular"/>
          <w:lang w:val="en-GB"/>
        </w:rPr>
        <w:t xml:space="preserve">. </w:t>
      </w:r>
      <w:r w:rsidRPr="00925D6D">
        <w:rPr>
          <w:rFonts w:ascii="Cambria" w:hAnsi="Cambria" w:cs="Arial"/>
          <w:lang w:val="en-GB"/>
        </w:rPr>
        <w:t>This region, boasts phenomenally high concentrations of marine species, including iconic species such as whale sharks, manta rays and sea turtles. The area thrives, providing food and income for the 760,000 Indonesians who live along its shores.</w:t>
      </w:r>
    </w:p>
    <w:p w:rsidR="00A82CFC" w:rsidRPr="00A82CFC" w:rsidRDefault="00A82CFC" w:rsidP="00775BC6">
      <w:pPr>
        <w:autoSpaceDE w:val="0"/>
        <w:autoSpaceDN w:val="0"/>
        <w:adjustRightInd w:val="0"/>
        <w:spacing w:after="0" w:line="276" w:lineRule="auto"/>
        <w:jc w:val="both"/>
        <w:rPr>
          <w:rFonts w:ascii="Cambria" w:hAnsi="Cambria" w:cs="Arial"/>
          <w:lang w:val="id-ID"/>
        </w:rPr>
      </w:pPr>
    </w:p>
    <w:p w:rsidR="006A65A3" w:rsidRPr="0028258B" w:rsidRDefault="006A65A3" w:rsidP="006A65A3">
      <w:pPr>
        <w:autoSpaceDE w:val="0"/>
        <w:autoSpaceDN w:val="0"/>
        <w:adjustRightInd w:val="0"/>
        <w:spacing w:after="0" w:line="276" w:lineRule="auto"/>
        <w:jc w:val="both"/>
        <w:rPr>
          <w:rFonts w:ascii="Cambria" w:hAnsi="Cambria" w:cs="Times New Roman"/>
          <w:lang w:val="en-GB"/>
        </w:rPr>
      </w:pPr>
      <w:r w:rsidRPr="0028258B">
        <w:rPr>
          <w:rFonts w:ascii="Cambria" w:hAnsi="Cambria" w:cs="Times New Roman"/>
          <w:lang w:val="en-GB"/>
        </w:rPr>
        <w:t xml:space="preserve">Papua New Guinea is home to </w:t>
      </w:r>
      <w:r w:rsidRPr="001D72A9">
        <w:rPr>
          <w:rFonts w:ascii="Cambria" w:hAnsi="Cambria" w:cs="Times New Roman"/>
        </w:rPr>
        <w:t>coastal habitats encompassing 46,000 km</w:t>
      </w:r>
      <w:r w:rsidRPr="001D72A9">
        <w:rPr>
          <w:rFonts w:ascii="Cambria" w:hAnsi="Cambria" w:cs="Times New Roman"/>
          <w:vertAlign w:val="superscript"/>
        </w:rPr>
        <w:t>2</w:t>
      </w:r>
      <w:r w:rsidRPr="001D72A9">
        <w:rPr>
          <w:rFonts w:ascii="Cambria" w:hAnsi="Cambria" w:cs="Times New Roman"/>
        </w:rPr>
        <w:t xml:space="preserve"> of estuaries, bays, lagoons and coral reefs</w:t>
      </w:r>
      <w:r w:rsidRPr="001D72A9">
        <w:rPr>
          <w:rStyle w:val="FootnoteReference"/>
          <w:rFonts w:ascii="Cambria" w:hAnsi="Cambria" w:cs="Times New Roman"/>
        </w:rPr>
        <w:footnoteReference w:id="1"/>
      </w:r>
      <w:r w:rsidRPr="00EC5868">
        <w:rPr>
          <w:rFonts w:ascii="Cambria" w:hAnsi="Cambria" w:cs="Times New Roman"/>
        </w:rPr>
        <w:t xml:space="preserve"> </w:t>
      </w:r>
      <w:r w:rsidRPr="001D72A9">
        <w:rPr>
          <w:rFonts w:ascii="Cambria" w:hAnsi="Cambria" w:cs="Times New Roman"/>
        </w:rPr>
        <w:t xml:space="preserve">and as noted in Figure 1, </w:t>
      </w:r>
      <w:r w:rsidRPr="001D72A9">
        <w:rPr>
          <w:rFonts w:ascii="Cambria" w:hAnsi="Cambria" w:cs="Times New Roman"/>
          <w:lang w:val="en-GB"/>
        </w:rPr>
        <w:t>globally outstanding marine biodiversity including pelagic fish, high densities of cetaceans</w:t>
      </w:r>
      <w:r>
        <w:rPr>
          <w:rFonts w:ascii="Cambria" w:hAnsi="Cambria" w:cs="Times New Roman"/>
          <w:lang w:val="en-GB"/>
        </w:rPr>
        <w:t xml:space="preserve"> and migratory species</w:t>
      </w:r>
      <w:r w:rsidRPr="001D72A9">
        <w:rPr>
          <w:rFonts w:ascii="Cambria" w:hAnsi="Cambria" w:cs="Times New Roman"/>
          <w:lang w:val="en-GB"/>
        </w:rPr>
        <w:t xml:space="preserve">, turtle and seabird rookeries and hundreds of reef fish, mollusc and coral species. </w:t>
      </w:r>
      <w:r>
        <w:rPr>
          <w:rFonts w:ascii="Cambria" w:hAnsi="Cambria" w:cs="Times New Roman"/>
          <w:lang w:val="en-GB"/>
        </w:rPr>
        <w:t xml:space="preserve">Marine assessments in 1997 and 2000 (Milne Bay) in the Solomon Sea component of the country have shown high levels of species richness and also endemism with 1284 currently known reef fish, 418 </w:t>
      </w:r>
      <w:proofErr w:type="spellStart"/>
      <w:r>
        <w:rPr>
          <w:rFonts w:ascii="Cambria" w:hAnsi="Cambria" w:cs="Times New Roman"/>
          <w:lang w:val="en-GB"/>
        </w:rPr>
        <w:t>scleractinian</w:t>
      </w:r>
      <w:proofErr w:type="spellEnd"/>
      <w:r>
        <w:rPr>
          <w:rFonts w:ascii="Cambria" w:hAnsi="Cambria" w:cs="Times New Roman"/>
          <w:lang w:val="en-GB"/>
        </w:rPr>
        <w:t xml:space="preserve"> corals and 463 species of mollusc</w:t>
      </w:r>
      <w:r>
        <w:rPr>
          <w:rStyle w:val="FootnoteReference"/>
          <w:rFonts w:ascii="Cambria" w:hAnsi="Cambria" w:cs="Times New Roman"/>
          <w:lang w:val="en-GB"/>
        </w:rPr>
        <w:footnoteReference w:id="2"/>
      </w:r>
      <w:r>
        <w:rPr>
          <w:rFonts w:ascii="Cambria" w:hAnsi="Cambria" w:cs="Times New Roman"/>
          <w:lang w:val="en-GB"/>
        </w:rPr>
        <w:t xml:space="preserve">.  This complements the Indian Ocean influenced marine association of Rajah </w:t>
      </w:r>
      <w:proofErr w:type="spellStart"/>
      <w:r>
        <w:rPr>
          <w:rFonts w:ascii="Cambria" w:hAnsi="Cambria" w:cs="Times New Roman"/>
          <w:lang w:val="en-GB"/>
        </w:rPr>
        <w:t>Ampats</w:t>
      </w:r>
      <w:proofErr w:type="spellEnd"/>
      <w:r>
        <w:rPr>
          <w:rFonts w:ascii="Cambria" w:hAnsi="Cambria" w:cs="Times New Roman"/>
          <w:lang w:val="en-GB"/>
        </w:rPr>
        <w:t xml:space="preserve"> in the far west with an increasingly more Pacific marine influenced association that also is linked to the eastern extent of the Solomon Islands. Papua New Guineas extensive continental shelf edge exhibits vast area of submarine canyons and sea mounds that though un-surveyed are anticipated to have high levels of biodiversity. </w:t>
      </w:r>
    </w:p>
    <w:p w:rsidR="00C3752C" w:rsidRPr="00EC5868" w:rsidRDefault="00C3752C" w:rsidP="00EC5868">
      <w:pPr>
        <w:autoSpaceDE w:val="0"/>
        <w:autoSpaceDN w:val="0"/>
        <w:adjustRightInd w:val="0"/>
        <w:spacing w:after="0" w:line="276" w:lineRule="auto"/>
        <w:jc w:val="both"/>
        <w:rPr>
          <w:rFonts w:ascii="Cambria" w:hAnsi="Cambria" w:cs="Times New Roman"/>
          <w:lang w:val="en-GB"/>
        </w:rPr>
      </w:pPr>
    </w:p>
    <w:p w:rsidR="00926A45" w:rsidRPr="006A65A3" w:rsidRDefault="00E33B10">
      <w:pPr>
        <w:autoSpaceDE w:val="0"/>
        <w:autoSpaceDN w:val="0"/>
        <w:adjustRightInd w:val="0"/>
        <w:spacing w:after="0" w:line="276" w:lineRule="auto"/>
        <w:jc w:val="both"/>
        <w:rPr>
          <w:rFonts w:ascii="Cambria" w:hAnsi="Cambria" w:cs="Times New Roman"/>
          <w:lang w:val="id-ID"/>
        </w:rPr>
      </w:pPr>
      <w:r w:rsidRPr="00E33B10">
        <w:rPr>
          <w:rFonts w:ascii="Cambria" w:hAnsi="Cambria" w:cs="Times New Roman"/>
          <w:lang w:val="en-GB"/>
        </w:rPr>
        <w:t xml:space="preserve">With over 900 islands, Solomon Islands </w:t>
      </w:r>
      <w:r w:rsidRPr="00E33B10">
        <w:rPr>
          <w:rFonts w:ascii="Cambria" w:hAnsi="Cambria" w:cs="Times New Roman"/>
        </w:rPr>
        <w:t>covers more than two million square kilometers of ocean, making it one of the largest archipelagos in the world</w:t>
      </w:r>
      <w:r w:rsidRPr="00E33B10">
        <w:rPr>
          <w:rStyle w:val="FootnoteReference"/>
          <w:rFonts w:ascii="Cambria" w:hAnsi="Cambria" w:cs="Times New Roman"/>
        </w:rPr>
        <w:footnoteReference w:id="3"/>
      </w:r>
      <w:r w:rsidRPr="00E33B10">
        <w:rPr>
          <w:rFonts w:ascii="Cambria" w:hAnsi="Cambria" w:cs="Times New Roman"/>
        </w:rPr>
        <w:t>. Nearly 500 species of coral were recorded during a 2004 Marine Assessment</w:t>
      </w:r>
      <w:r w:rsidR="00C0169B" w:rsidRPr="00EC5868">
        <w:rPr>
          <w:rFonts w:ascii="Cambria" w:hAnsi="Cambria" w:cs="Times New Roman"/>
        </w:rPr>
        <w:t xml:space="preserve"> of the Solomon Islands</w:t>
      </w:r>
      <w:r w:rsidRPr="00E33B10">
        <w:rPr>
          <w:rFonts w:ascii="Cambria" w:hAnsi="Cambria" w:cs="Times New Roman"/>
        </w:rPr>
        <w:t xml:space="preserve">, a richness of </w:t>
      </w:r>
      <w:r w:rsidR="00F1727C" w:rsidRPr="00EC5868">
        <w:rPr>
          <w:rFonts w:ascii="Cambria" w:hAnsi="Cambria" w:cs="Times New Roman"/>
        </w:rPr>
        <w:t xml:space="preserve">coral </w:t>
      </w:r>
      <w:r w:rsidRPr="00E33B10">
        <w:rPr>
          <w:rFonts w:ascii="Cambria" w:hAnsi="Cambria" w:cs="Times New Roman"/>
        </w:rPr>
        <w:t xml:space="preserve">diversity second only to Raja Ampat in the Bird’s Head seascape. </w:t>
      </w:r>
      <w:r w:rsidR="00151F06" w:rsidRPr="00EC5868">
        <w:rPr>
          <w:rFonts w:ascii="Cambria" w:hAnsi="Cambria" w:cs="Times New Roman"/>
        </w:rPr>
        <w:t xml:space="preserve"> The survey also confirmed that the Solomon Islands possess one of the richest concentrations of reef fishes in the world. A total of 1019 fish species were recorded, of which 786 were observed during the survey and the rest were found from museum collections</w:t>
      </w:r>
      <w:r w:rsidR="006A65A3">
        <w:rPr>
          <w:rFonts w:ascii="Cambria" w:hAnsi="Cambria" w:cs="Times New Roman"/>
          <w:lang w:val="id-ID"/>
        </w:rPr>
        <w:t>.</w:t>
      </w:r>
    </w:p>
    <w:p w:rsidR="00AF1B3A" w:rsidRPr="00A52A6D" w:rsidRDefault="00AF1B3A" w:rsidP="00775BC6">
      <w:pPr>
        <w:pStyle w:val="Heading2"/>
        <w:spacing w:before="0" w:line="276" w:lineRule="auto"/>
        <w:jc w:val="both"/>
        <w:rPr>
          <w:rFonts w:ascii="Cambria" w:hAnsi="Cambria"/>
          <w:color w:val="auto"/>
          <w:sz w:val="24"/>
          <w:szCs w:val="22"/>
          <w:lang w:val="id-ID"/>
        </w:rPr>
      </w:pPr>
    </w:p>
    <w:p w:rsidR="00E701C0" w:rsidRPr="00925D6D" w:rsidRDefault="003A0C5D" w:rsidP="00775BC6">
      <w:pPr>
        <w:pStyle w:val="Heading1"/>
        <w:spacing w:before="0" w:line="276" w:lineRule="auto"/>
        <w:rPr>
          <w:rFonts w:ascii="Cambria" w:hAnsi="Cambria"/>
          <w:sz w:val="24"/>
          <w:szCs w:val="22"/>
          <w:lang w:val="en-GB"/>
        </w:rPr>
      </w:pPr>
      <w:bookmarkStart w:id="2" w:name="_Toc507867003"/>
      <w:r w:rsidRPr="00925D6D">
        <w:rPr>
          <w:rFonts w:ascii="Cambria" w:hAnsi="Cambria"/>
          <w:sz w:val="24"/>
          <w:szCs w:val="22"/>
          <w:lang w:val="en-GB"/>
        </w:rPr>
        <w:t xml:space="preserve">Criteria of the Designation of </w:t>
      </w:r>
      <w:r w:rsidR="00AD2850" w:rsidRPr="00925D6D">
        <w:rPr>
          <w:rFonts w:ascii="Cambria" w:hAnsi="Cambria"/>
          <w:sz w:val="24"/>
          <w:szCs w:val="22"/>
          <w:lang w:val="en-GB"/>
        </w:rPr>
        <w:t>BSSE</w:t>
      </w:r>
      <w:r w:rsidRPr="00925D6D">
        <w:rPr>
          <w:rFonts w:ascii="Cambria" w:hAnsi="Cambria"/>
          <w:sz w:val="24"/>
          <w:szCs w:val="22"/>
          <w:lang w:val="en-GB"/>
        </w:rPr>
        <w:t xml:space="preserve"> as Priority Seascape</w:t>
      </w:r>
      <w:bookmarkEnd w:id="2"/>
    </w:p>
    <w:p w:rsidR="00BE5DBD" w:rsidRPr="00925D6D" w:rsidRDefault="00BE5DBD" w:rsidP="00775BC6">
      <w:pPr>
        <w:pStyle w:val="Default"/>
        <w:spacing w:line="276" w:lineRule="auto"/>
        <w:jc w:val="both"/>
        <w:rPr>
          <w:rFonts w:ascii="Cambria" w:hAnsi="Cambria"/>
          <w:color w:val="auto"/>
          <w:sz w:val="22"/>
          <w:szCs w:val="22"/>
          <w:lang w:val="en-GB"/>
        </w:rPr>
      </w:pPr>
    </w:p>
    <w:p w:rsidR="0009525D" w:rsidRPr="00925D6D" w:rsidRDefault="003A0C5D" w:rsidP="00775BC6">
      <w:pPr>
        <w:pStyle w:val="Default"/>
        <w:spacing w:line="276" w:lineRule="auto"/>
        <w:jc w:val="both"/>
        <w:rPr>
          <w:rFonts w:ascii="Cambria" w:hAnsi="Cambria"/>
          <w:color w:val="auto"/>
          <w:sz w:val="22"/>
          <w:szCs w:val="22"/>
          <w:lang w:val="en-GB"/>
        </w:rPr>
      </w:pPr>
      <w:r w:rsidRPr="00925D6D">
        <w:rPr>
          <w:rFonts w:ascii="Cambria" w:hAnsi="Cambria"/>
          <w:color w:val="auto"/>
          <w:sz w:val="22"/>
          <w:szCs w:val="22"/>
          <w:lang w:val="en-GB"/>
        </w:rPr>
        <w:t>In the document of Seascapes General Model and Regional Framework for Priority Seasca</w:t>
      </w:r>
      <w:r w:rsidR="00527DB8">
        <w:rPr>
          <w:rFonts w:ascii="Cambria" w:hAnsi="Cambria"/>
          <w:color w:val="auto"/>
          <w:sz w:val="22"/>
          <w:szCs w:val="22"/>
          <w:lang w:val="en-GB"/>
        </w:rPr>
        <w:t>pes, there are several criteria</w:t>
      </w:r>
      <w:r w:rsidRPr="00925D6D">
        <w:rPr>
          <w:rFonts w:ascii="Cambria" w:hAnsi="Cambria"/>
          <w:color w:val="auto"/>
          <w:sz w:val="22"/>
          <w:szCs w:val="22"/>
          <w:lang w:val="en-GB"/>
        </w:rPr>
        <w:t xml:space="preserve"> on the designation of CTI-CFF priority seascapes:</w:t>
      </w:r>
    </w:p>
    <w:p w:rsidR="0009525D" w:rsidRPr="00925D6D" w:rsidRDefault="003A0C5D" w:rsidP="00775BC6">
      <w:pPr>
        <w:pStyle w:val="Default"/>
        <w:numPr>
          <w:ilvl w:val="0"/>
          <w:numId w:val="7"/>
        </w:numPr>
        <w:spacing w:line="276" w:lineRule="auto"/>
        <w:ind w:hanging="578"/>
        <w:jc w:val="both"/>
        <w:rPr>
          <w:rFonts w:ascii="Cambria" w:hAnsi="Cambria"/>
          <w:color w:val="auto"/>
          <w:sz w:val="22"/>
          <w:szCs w:val="22"/>
          <w:lang w:val="en-GB"/>
        </w:rPr>
      </w:pPr>
      <w:r w:rsidRPr="00925D6D">
        <w:rPr>
          <w:rFonts w:ascii="Cambria" w:hAnsi="Cambria"/>
          <w:color w:val="auto"/>
          <w:sz w:val="22"/>
          <w:szCs w:val="22"/>
          <w:lang w:val="en-GB"/>
        </w:rPr>
        <w:lastRenderedPageBreak/>
        <w:t>Each Priority Seascape demonstrates high values that bind and give purpose to the seascape. The specific high values of a Priority Seascape include at least three of the following:</w:t>
      </w:r>
    </w:p>
    <w:p w:rsidR="0009525D" w:rsidRPr="00925D6D" w:rsidRDefault="003A0C5D" w:rsidP="00775BC6">
      <w:pPr>
        <w:pStyle w:val="Default"/>
        <w:numPr>
          <w:ilvl w:val="1"/>
          <w:numId w:val="9"/>
        </w:numPr>
        <w:spacing w:line="276" w:lineRule="auto"/>
        <w:ind w:left="1134" w:hanging="425"/>
        <w:jc w:val="both"/>
        <w:rPr>
          <w:rFonts w:ascii="Cambria" w:hAnsi="Cambria"/>
          <w:color w:val="auto"/>
          <w:sz w:val="22"/>
          <w:szCs w:val="22"/>
          <w:lang w:val="en-GB"/>
        </w:rPr>
      </w:pPr>
      <w:r w:rsidRPr="00925D6D">
        <w:rPr>
          <w:rFonts w:ascii="Cambria" w:hAnsi="Cambria"/>
          <w:color w:val="auto"/>
          <w:sz w:val="22"/>
          <w:szCs w:val="22"/>
          <w:lang w:val="en-GB"/>
        </w:rPr>
        <w:t>Ecological significance (Examples: EBSA, KBA, migratory routes, nesting sites for sea turtles, etc.)</w:t>
      </w:r>
    </w:p>
    <w:p w:rsidR="0009525D" w:rsidRPr="00925D6D" w:rsidRDefault="003A0C5D" w:rsidP="00775BC6">
      <w:pPr>
        <w:pStyle w:val="Default"/>
        <w:numPr>
          <w:ilvl w:val="1"/>
          <w:numId w:val="9"/>
        </w:numPr>
        <w:spacing w:line="276" w:lineRule="auto"/>
        <w:ind w:left="1134" w:hanging="425"/>
        <w:jc w:val="both"/>
        <w:rPr>
          <w:rFonts w:ascii="Cambria" w:hAnsi="Cambria"/>
          <w:color w:val="auto"/>
          <w:sz w:val="22"/>
          <w:szCs w:val="22"/>
          <w:lang w:val="en-GB"/>
        </w:rPr>
      </w:pPr>
      <w:r w:rsidRPr="00925D6D">
        <w:rPr>
          <w:rFonts w:ascii="Cambria" w:hAnsi="Cambria"/>
          <w:color w:val="auto"/>
          <w:sz w:val="22"/>
          <w:szCs w:val="22"/>
          <w:lang w:val="en-GB"/>
        </w:rPr>
        <w:t>Biological productivity</w:t>
      </w:r>
    </w:p>
    <w:p w:rsidR="0009525D" w:rsidRPr="00925D6D" w:rsidRDefault="003A0C5D" w:rsidP="00775BC6">
      <w:pPr>
        <w:pStyle w:val="Default"/>
        <w:numPr>
          <w:ilvl w:val="1"/>
          <w:numId w:val="9"/>
        </w:numPr>
        <w:spacing w:line="276" w:lineRule="auto"/>
        <w:ind w:left="1134" w:hanging="425"/>
        <w:jc w:val="both"/>
        <w:rPr>
          <w:rFonts w:ascii="Cambria" w:hAnsi="Cambria"/>
          <w:color w:val="auto"/>
          <w:sz w:val="22"/>
          <w:szCs w:val="22"/>
          <w:lang w:val="en-GB"/>
        </w:rPr>
      </w:pPr>
      <w:r w:rsidRPr="00925D6D">
        <w:rPr>
          <w:rFonts w:ascii="Cambria" w:hAnsi="Cambria"/>
          <w:color w:val="auto"/>
          <w:sz w:val="22"/>
          <w:szCs w:val="22"/>
          <w:lang w:val="en-GB"/>
        </w:rPr>
        <w:t xml:space="preserve">Economic (Existing or potential) </w:t>
      </w:r>
    </w:p>
    <w:p w:rsidR="0009525D" w:rsidRPr="00925D6D" w:rsidRDefault="003A0C5D" w:rsidP="00775BC6">
      <w:pPr>
        <w:pStyle w:val="Default"/>
        <w:numPr>
          <w:ilvl w:val="1"/>
          <w:numId w:val="9"/>
        </w:numPr>
        <w:spacing w:line="276" w:lineRule="auto"/>
        <w:ind w:left="1134" w:hanging="425"/>
        <w:jc w:val="both"/>
        <w:rPr>
          <w:rFonts w:ascii="Cambria" w:hAnsi="Cambria"/>
          <w:color w:val="auto"/>
          <w:sz w:val="22"/>
          <w:szCs w:val="22"/>
          <w:lang w:val="en-GB"/>
        </w:rPr>
      </w:pPr>
      <w:r w:rsidRPr="00925D6D">
        <w:rPr>
          <w:rFonts w:ascii="Cambria" w:hAnsi="Cambria"/>
          <w:color w:val="auto"/>
          <w:sz w:val="22"/>
          <w:szCs w:val="22"/>
          <w:lang w:val="en-GB"/>
        </w:rPr>
        <w:t>Cultural / heritage values</w:t>
      </w:r>
    </w:p>
    <w:p w:rsidR="004E163A" w:rsidRPr="00CD0AAB" w:rsidRDefault="003A0C5D" w:rsidP="00CD0AAB">
      <w:pPr>
        <w:pStyle w:val="Default"/>
        <w:numPr>
          <w:ilvl w:val="1"/>
          <w:numId w:val="9"/>
        </w:numPr>
        <w:spacing w:line="276" w:lineRule="auto"/>
        <w:ind w:left="1134" w:hanging="425"/>
        <w:jc w:val="both"/>
        <w:rPr>
          <w:rFonts w:ascii="Cambria" w:hAnsi="Cambria"/>
          <w:color w:val="auto"/>
          <w:sz w:val="22"/>
          <w:szCs w:val="22"/>
          <w:lang w:val="en-GB"/>
        </w:rPr>
      </w:pPr>
      <w:r w:rsidRPr="00925D6D">
        <w:rPr>
          <w:rFonts w:ascii="Cambria" w:hAnsi="Cambria"/>
          <w:color w:val="auto"/>
          <w:sz w:val="22"/>
          <w:szCs w:val="22"/>
          <w:lang w:val="en-GB"/>
        </w:rPr>
        <w:t xml:space="preserve">Resilience </w:t>
      </w:r>
    </w:p>
    <w:p w:rsidR="0009525D" w:rsidRPr="00925D6D" w:rsidRDefault="003A0C5D" w:rsidP="00CD0AAB">
      <w:pPr>
        <w:pStyle w:val="Default"/>
        <w:numPr>
          <w:ilvl w:val="0"/>
          <w:numId w:val="7"/>
        </w:numPr>
        <w:spacing w:before="120" w:line="276" w:lineRule="auto"/>
        <w:ind w:hanging="578"/>
        <w:jc w:val="both"/>
        <w:rPr>
          <w:rFonts w:ascii="Cambria" w:hAnsi="Cambria"/>
          <w:color w:val="auto"/>
          <w:sz w:val="22"/>
          <w:szCs w:val="22"/>
          <w:lang w:val="en-GB"/>
        </w:rPr>
      </w:pPr>
      <w:r w:rsidRPr="00925D6D">
        <w:rPr>
          <w:rFonts w:ascii="Cambria" w:hAnsi="Cambria"/>
          <w:color w:val="auto"/>
          <w:sz w:val="22"/>
          <w:szCs w:val="22"/>
          <w:lang w:val="en-GB"/>
        </w:rPr>
        <w:t>Demonstrates significant connectivity</w:t>
      </w:r>
      <w:r w:rsidRPr="00925D6D">
        <w:rPr>
          <w:rStyle w:val="A11"/>
          <w:rFonts w:ascii="Cambria" w:hAnsi="Cambria"/>
          <w:color w:val="auto"/>
          <w:sz w:val="22"/>
          <w:szCs w:val="22"/>
          <w:lang w:val="en-GB"/>
        </w:rPr>
        <w:t xml:space="preserve"> </w:t>
      </w:r>
      <w:r w:rsidRPr="00925D6D">
        <w:rPr>
          <w:rFonts w:ascii="Cambria" w:hAnsi="Cambria"/>
          <w:color w:val="auto"/>
          <w:sz w:val="22"/>
          <w:szCs w:val="22"/>
          <w:lang w:val="en-GB"/>
        </w:rPr>
        <w:t xml:space="preserve">within and outside the Priority Seascape in at least three out of the following ways: </w:t>
      </w:r>
    </w:p>
    <w:p w:rsidR="0009525D" w:rsidRPr="00925D6D" w:rsidRDefault="003A0C5D" w:rsidP="00775BC6">
      <w:pPr>
        <w:pStyle w:val="Pa24"/>
        <w:numPr>
          <w:ilvl w:val="2"/>
          <w:numId w:val="10"/>
        </w:numPr>
        <w:spacing w:line="276" w:lineRule="auto"/>
        <w:ind w:left="1134" w:hanging="425"/>
        <w:jc w:val="both"/>
        <w:rPr>
          <w:rFonts w:ascii="Cambria" w:hAnsi="Cambria"/>
          <w:sz w:val="22"/>
          <w:szCs w:val="22"/>
          <w:lang w:val="en-GB"/>
        </w:rPr>
      </w:pPr>
      <w:r w:rsidRPr="00925D6D">
        <w:rPr>
          <w:rFonts w:ascii="Cambria" w:hAnsi="Cambria"/>
          <w:sz w:val="22"/>
          <w:szCs w:val="22"/>
          <w:lang w:val="en-GB"/>
        </w:rPr>
        <w:t>Biological</w:t>
      </w:r>
    </w:p>
    <w:p w:rsidR="0009525D" w:rsidRPr="00925D6D" w:rsidRDefault="003A0C5D" w:rsidP="00775BC6">
      <w:pPr>
        <w:pStyle w:val="Pa24"/>
        <w:numPr>
          <w:ilvl w:val="2"/>
          <w:numId w:val="10"/>
        </w:numPr>
        <w:spacing w:line="276" w:lineRule="auto"/>
        <w:ind w:left="1134" w:hanging="425"/>
        <w:jc w:val="both"/>
        <w:rPr>
          <w:rFonts w:ascii="Cambria" w:hAnsi="Cambria"/>
          <w:sz w:val="22"/>
          <w:szCs w:val="22"/>
          <w:lang w:val="en-GB"/>
        </w:rPr>
      </w:pPr>
      <w:r w:rsidRPr="00925D6D">
        <w:rPr>
          <w:rFonts w:ascii="Cambria" w:hAnsi="Cambria"/>
          <w:sz w:val="22"/>
          <w:szCs w:val="22"/>
          <w:lang w:val="en-GB"/>
        </w:rPr>
        <w:t>Socio-Cultural</w:t>
      </w:r>
    </w:p>
    <w:p w:rsidR="0009525D" w:rsidRPr="00925D6D" w:rsidRDefault="003A0C5D" w:rsidP="00775BC6">
      <w:pPr>
        <w:pStyle w:val="Pa24"/>
        <w:numPr>
          <w:ilvl w:val="2"/>
          <w:numId w:val="10"/>
        </w:numPr>
        <w:spacing w:line="276" w:lineRule="auto"/>
        <w:ind w:left="1134" w:hanging="425"/>
        <w:jc w:val="both"/>
        <w:rPr>
          <w:rFonts w:ascii="Cambria" w:hAnsi="Cambria"/>
          <w:sz w:val="22"/>
          <w:szCs w:val="22"/>
          <w:lang w:val="en-GB"/>
        </w:rPr>
      </w:pPr>
      <w:r w:rsidRPr="00925D6D">
        <w:rPr>
          <w:rFonts w:ascii="Cambria" w:hAnsi="Cambria"/>
          <w:sz w:val="22"/>
          <w:szCs w:val="22"/>
          <w:lang w:val="en-GB"/>
        </w:rPr>
        <w:t>Institutional (local government networks, official or unofficial)</w:t>
      </w:r>
    </w:p>
    <w:p w:rsidR="00783A7E" w:rsidRPr="00CD0AAB" w:rsidRDefault="003A0C5D" w:rsidP="00CD0AAB">
      <w:pPr>
        <w:pStyle w:val="ListParagraph"/>
        <w:numPr>
          <w:ilvl w:val="0"/>
          <w:numId w:val="10"/>
        </w:numPr>
        <w:spacing w:after="0" w:line="276" w:lineRule="auto"/>
        <w:ind w:left="1134" w:hanging="425"/>
        <w:jc w:val="both"/>
        <w:rPr>
          <w:rFonts w:ascii="Cambria" w:hAnsi="Cambria"/>
          <w:lang w:val="en-GB"/>
        </w:rPr>
      </w:pPr>
      <w:r w:rsidRPr="00925D6D">
        <w:rPr>
          <w:rFonts w:ascii="Cambria" w:hAnsi="Cambria"/>
          <w:lang w:val="en-GB"/>
        </w:rPr>
        <w:t>Economic</w:t>
      </w:r>
    </w:p>
    <w:p w:rsidR="008F6D25" w:rsidRPr="00CD0AAB" w:rsidRDefault="003A0C5D" w:rsidP="00CD0AAB">
      <w:pPr>
        <w:pStyle w:val="Default"/>
        <w:numPr>
          <w:ilvl w:val="0"/>
          <w:numId w:val="7"/>
        </w:numPr>
        <w:spacing w:before="120" w:line="276" w:lineRule="auto"/>
        <w:ind w:hanging="578"/>
        <w:jc w:val="both"/>
        <w:rPr>
          <w:rFonts w:ascii="Cambria" w:hAnsi="Cambria"/>
          <w:color w:val="auto"/>
          <w:sz w:val="22"/>
          <w:szCs w:val="22"/>
          <w:lang w:val="en-GB"/>
        </w:rPr>
      </w:pPr>
      <w:r w:rsidRPr="00925D6D">
        <w:rPr>
          <w:rFonts w:ascii="Cambria" w:hAnsi="Cambria"/>
          <w:color w:val="auto"/>
          <w:sz w:val="22"/>
          <w:szCs w:val="22"/>
          <w:lang w:val="en-GB"/>
        </w:rPr>
        <w:t>There must be sustainable economic and/or other human activities overlapping with and adding pressure/potential threat</w:t>
      </w:r>
      <w:r w:rsidRPr="00925D6D">
        <w:rPr>
          <w:rStyle w:val="A11"/>
          <w:rFonts w:ascii="Cambria" w:hAnsi="Cambria"/>
          <w:color w:val="auto"/>
          <w:sz w:val="22"/>
          <w:szCs w:val="22"/>
          <w:lang w:val="en-GB"/>
        </w:rPr>
        <w:t xml:space="preserve">s </w:t>
      </w:r>
      <w:r w:rsidRPr="00925D6D">
        <w:rPr>
          <w:rFonts w:ascii="Cambria" w:hAnsi="Cambria"/>
          <w:color w:val="auto"/>
          <w:sz w:val="22"/>
          <w:szCs w:val="22"/>
          <w:lang w:val="en-GB"/>
        </w:rPr>
        <w:t>on the high values. (This is the justification for triggering the creation of a Priority Seascape.)</w:t>
      </w:r>
    </w:p>
    <w:p w:rsidR="0009525D" w:rsidRPr="00925D6D" w:rsidRDefault="003A0C5D" w:rsidP="00CD0AAB">
      <w:pPr>
        <w:pStyle w:val="Default"/>
        <w:numPr>
          <w:ilvl w:val="0"/>
          <w:numId w:val="7"/>
        </w:numPr>
        <w:spacing w:before="120" w:line="276" w:lineRule="auto"/>
        <w:ind w:hanging="578"/>
        <w:jc w:val="both"/>
        <w:rPr>
          <w:rFonts w:ascii="Cambria" w:hAnsi="Cambria"/>
          <w:color w:val="auto"/>
          <w:sz w:val="22"/>
          <w:szCs w:val="22"/>
          <w:lang w:val="en-GB"/>
        </w:rPr>
      </w:pPr>
      <w:r w:rsidRPr="00925D6D">
        <w:rPr>
          <w:rFonts w:ascii="Cambria" w:hAnsi="Cambria"/>
          <w:color w:val="auto"/>
          <w:sz w:val="22"/>
          <w:szCs w:val="22"/>
          <w:lang w:val="en-GB"/>
        </w:rPr>
        <w:t xml:space="preserve">The following key enabling factors are present: </w:t>
      </w:r>
    </w:p>
    <w:p w:rsidR="0009525D" w:rsidRPr="00925D6D" w:rsidRDefault="003A0C5D" w:rsidP="00775BC6">
      <w:pPr>
        <w:pStyle w:val="Default"/>
        <w:numPr>
          <w:ilvl w:val="1"/>
          <w:numId w:val="12"/>
        </w:numPr>
        <w:spacing w:line="276" w:lineRule="auto"/>
        <w:ind w:left="1134" w:hanging="425"/>
        <w:jc w:val="both"/>
        <w:rPr>
          <w:rFonts w:ascii="Cambria" w:hAnsi="Cambria"/>
          <w:color w:val="auto"/>
          <w:sz w:val="22"/>
          <w:szCs w:val="22"/>
          <w:lang w:val="en-GB"/>
        </w:rPr>
      </w:pPr>
      <w:r w:rsidRPr="00925D6D">
        <w:rPr>
          <w:rFonts w:ascii="Cambria" w:hAnsi="Cambria"/>
          <w:color w:val="auto"/>
          <w:sz w:val="22"/>
          <w:szCs w:val="22"/>
          <w:lang w:val="en-GB"/>
        </w:rPr>
        <w:t>Political will</w:t>
      </w:r>
    </w:p>
    <w:p w:rsidR="0009525D" w:rsidRPr="00925D6D" w:rsidRDefault="003A0C5D" w:rsidP="00775BC6">
      <w:pPr>
        <w:pStyle w:val="Default"/>
        <w:numPr>
          <w:ilvl w:val="1"/>
          <w:numId w:val="12"/>
        </w:numPr>
        <w:spacing w:line="276" w:lineRule="auto"/>
        <w:ind w:left="1134" w:hanging="425"/>
        <w:jc w:val="both"/>
        <w:rPr>
          <w:rFonts w:ascii="Cambria" w:hAnsi="Cambria"/>
          <w:color w:val="auto"/>
          <w:sz w:val="22"/>
          <w:szCs w:val="22"/>
          <w:lang w:val="en-GB"/>
        </w:rPr>
      </w:pPr>
      <w:r w:rsidRPr="00925D6D">
        <w:rPr>
          <w:rFonts w:ascii="Cambria" w:hAnsi="Cambria"/>
          <w:color w:val="auto"/>
          <w:sz w:val="22"/>
          <w:szCs w:val="22"/>
          <w:lang w:val="en-GB"/>
        </w:rPr>
        <w:t>Governance</w:t>
      </w:r>
    </w:p>
    <w:p w:rsidR="0009525D" w:rsidRPr="00925D6D" w:rsidRDefault="003A0C5D" w:rsidP="00775BC6">
      <w:pPr>
        <w:pStyle w:val="Default"/>
        <w:numPr>
          <w:ilvl w:val="1"/>
          <w:numId w:val="12"/>
        </w:numPr>
        <w:spacing w:line="276" w:lineRule="auto"/>
        <w:ind w:left="1134" w:hanging="425"/>
        <w:jc w:val="both"/>
        <w:rPr>
          <w:rFonts w:ascii="Cambria" w:hAnsi="Cambria"/>
          <w:color w:val="auto"/>
          <w:sz w:val="22"/>
          <w:szCs w:val="22"/>
          <w:lang w:val="en-GB"/>
        </w:rPr>
      </w:pPr>
      <w:r w:rsidRPr="00925D6D">
        <w:rPr>
          <w:rFonts w:ascii="Cambria" w:hAnsi="Cambria"/>
          <w:color w:val="auto"/>
          <w:sz w:val="22"/>
          <w:szCs w:val="22"/>
          <w:lang w:val="en-GB"/>
        </w:rPr>
        <w:t>Stakeholder support, engagement</w:t>
      </w:r>
    </w:p>
    <w:p w:rsidR="004E163A" w:rsidRPr="00CD0AAB" w:rsidRDefault="003A0C5D" w:rsidP="00CD0AAB">
      <w:pPr>
        <w:pStyle w:val="Default"/>
        <w:numPr>
          <w:ilvl w:val="1"/>
          <w:numId w:val="12"/>
        </w:numPr>
        <w:spacing w:line="276" w:lineRule="auto"/>
        <w:ind w:left="1134" w:hanging="425"/>
        <w:jc w:val="both"/>
        <w:rPr>
          <w:rFonts w:ascii="Cambria" w:hAnsi="Cambria"/>
          <w:color w:val="auto"/>
          <w:sz w:val="22"/>
          <w:szCs w:val="22"/>
          <w:lang w:val="en-GB"/>
        </w:rPr>
      </w:pPr>
      <w:r w:rsidRPr="00925D6D">
        <w:rPr>
          <w:rFonts w:ascii="Cambria" w:hAnsi="Cambria"/>
          <w:color w:val="auto"/>
          <w:sz w:val="22"/>
          <w:szCs w:val="22"/>
          <w:lang w:val="en-GB"/>
        </w:rPr>
        <w:t>Opportunity (This may include collaboration and partnership, financial support, etc.)</w:t>
      </w:r>
    </w:p>
    <w:p w:rsidR="0009525D" w:rsidRPr="00925D6D" w:rsidRDefault="003A0C5D" w:rsidP="00CD0AAB">
      <w:pPr>
        <w:pStyle w:val="Default"/>
        <w:numPr>
          <w:ilvl w:val="1"/>
          <w:numId w:val="3"/>
        </w:numPr>
        <w:spacing w:before="120" w:line="276" w:lineRule="auto"/>
        <w:ind w:left="709" w:hanging="709"/>
        <w:jc w:val="both"/>
        <w:rPr>
          <w:rFonts w:ascii="Cambria" w:hAnsi="Cambria"/>
          <w:color w:val="auto"/>
          <w:sz w:val="22"/>
          <w:szCs w:val="22"/>
          <w:lang w:val="en-GB"/>
        </w:rPr>
      </w:pPr>
      <w:r w:rsidRPr="00925D6D">
        <w:rPr>
          <w:rFonts w:ascii="Cambria" w:hAnsi="Cambria"/>
          <w:color w:val="auto"/>
          <w:sz w:val="22"/>
          <w:szCs w:val="22"/>
          <w:lang w:val="en-GB"/>
        </w:rPr>
        <w:t xml:space="preserve">A political and/or institutional enabling coordinating/governance mechanism is present (newly initiated or existing) in order to move the process of creating a seascape forward. </w:t>
      </w:r>
    </w:p>
    <w:p w:rsidR="004E163A" w:rsidRPr="00CD0AAB" w:rsidRDefault="003A0C5D" w:rsidP="00CD0AAB">
      <w:pPr>
        <w:pStyle w:val="Pa25"/>
        <w:spacing w:line="276" w:lineRule="auto"/>
        <w:ind w:left="740"/>
        <w:jc w:val="both"/>
        <w:rPr>
          <w:rFonts w:ascii="Cambria" w:hAnsi="Cambria"/>
          <w:sz w:val="22"/>
          <w:szCs w:val="22"/>
        </w:rPr>
      </w:pPr>
      <w:r w:rsidRPr="00925D6D">
        <w:rPr>
          <w:rFonts w:ascii="Cambria" w:hAnsi="Cambria"/>
          <w:sz w:val="22"/>
          <w:szCs w:val="22"/>
          <w:lang w:val="en-GB"/>
        </w:rPr>
        <w:t xml:space="preserve">Examples of enabling coordinating/governance mechanisms: Bilateral formal cooperation, treaties, Memorandum of Understanding, international agreements, CTI-CFF, </w:t>
      </w:r>
      <w:r w:rsidR="00CD0AAB">
        <w:rPr>
          <w:rFonts w:ascii="Cambria" w:hAnsi="Cambria"/>
          <w:sz w:val="22"/>
          <w:szCs w:val="22"/>
          <w:lang w:val="en-GB"/>
        </w:rPr>
        <w:t>CTI-CFF Sub-group, project, etc</w:t>
      </w:r>
      <w:r w:rsidR="00CD0AAB">
        <w:rPr>
          <w:rFonts w:ascii="Cambria" w:hAnsi="Cambria"/>
          <w:sz w:val="22"/>
          <w:szCs w:val="22"/>
        </w:rPr>
        <w:t>.</w:t>
      </w:r>
    </w:p>
    <w:p w:rsidR="004E163A" w:rsidRPr="00925D6D" w:rsidRDefault="003A0C5D" w:rsidP="00CD0AAB">
      <w:pPr>
        <w:pStyle w:val="Pa25"/>
        <w:numPr>
          <w:ilvl w:val="1"/>
          <w:numId w:val="3"/>
        </w:numPr>
        <w:spacing w:before="120" w:line="276" w:lineRule="auto"/>
        <w:ind w:left="709" w:hanging="709"/>
        <w:jc w:val="both"/>
        <w:rPr>
          <w:rFonts w:ascii="Cambria" w:hAnsi="Cambria"/>
          <w:sz w:val="22"/>
          <w:szCs w:val="22"/>
          <w:lang w:val="en-GB"/>
        </w:rPr>
      </w:pPr>
      <w:r w:rsidRPr="00925D6D">
        <w:rPr>
          <w:rFonts w:ascii="Cambria" w:hAnsi="Cambria"/>
          <w:sz w:val="22"/>
          <w:szCs w:val="22"/>
          <w:lang w:val="en-GB"/>
        </w:rPr>
        <w:t>Priority Seascapes should have and contribute to the regional and/or global benefit of the CTI. The regional and/or global benefit of a specific Priority Seascape can come from a wide variety of factors including:</w:t>
      </w:r>
    </w:p>
    <w:p w:rsidR="0009525D" w:rsidRPr="00925D6D" w:rsidRDefault="003A0C5D" w:rsidP="00775BC6">
      <w:pPr>
        <w:pStyle w:val="Pa25"/>
        <w:numPr>
          <w:ilvl w:val="0"/>
          <w:numId w:val="16"/>
        </w:numPr>
        <w:spacing w:line="276" w:lineRule="auto"/>
        <w:ind w:left="1134" w:hanging="425"/>
        <w:jc w:val="both"/>
        <w:rPr>
          <w:rFonts w:ascii="Cambria" w:hAnsi="Cambria"/>
          <w:sz w:val="22"/>
          <w:szCs w:val="22"/>
          <w:lang w:val="en-GB"/>
        </w:rPr>
      </w:pPr>
      <w:r w:rsidRPr="00925D6D">
        <w:rPr>
          <w:rFonts w:ascii="Cambria" w:hAnsi="Cambria"/>
          <w:sz w:val="22"/>
          <w:szCs w:val="22"/>
          <w:lang w:val="en-GB"/>
        </w:rPr>
        <w:t>Ecological Factors</w:t>
      </w:r>
    </w:p>
    <w:p w:rsidR="0009525D" w:rsidRPr="00925D6D" w:rsidRDefault="003A0C5D" w:rsidP="00775BC6">
      <w:pPr>
        <w:pStyle w:val="Default"/>
        <w:numPr>
          <w:ilvl w:val="1"/>
          <w:numId w:val="13"/>
        </w:numPr>
        <w:spacing w:line="276" w:lineRule="auto"/>
        <w:ind w:left="1134" w:hanging="425"/>
        <w:jc w:val="both"/>
        <w:rPr>
          <w:rFonts w:ascii="Cambria" w:hAnsi="Cambria"/>
          <w:color w:val="auto"/>
          <w:sz w:val="22"/>
          <w:szCs w:val="22"/>
          <w:lang w:val="en-GB"/>
        </w:rPr>
      </w:pPr>
      <w:r w:rsidRPr="00925D6D">
        <w:rPr>
          <w:rFonts w:ascii="Cambria" w:hAnsi="Cambria"/>
          <w:color w:val="auto"/>
          <w:sz w:val="22"/>
          <w:szCs w:val="22"/>
          <w:lang w:val="en-GB"/>
        </w:rPr>
        <w:t>Social and Cultural Factors</w:t>
      </w:r>
    </w:p>
    <w:p w:rsidR="0009525D" w:rsidRPr="00925D6D" w:rsidRDefault="003A0C5D" w:rsidP="00775BC6">
      <w:pPr>
        <w:pStyle w:val="Default"/>
        <w:numPr>
          <w:ilvl w:val="1"/>
          <w:numId w:val="13"/>
        </w:numPr>
        <w:spacing w:line="276" w:lineRule="auto"/>
        <w:ind w:left="1134" w:hanging="425"/>
        <w:jc w:val="both"/>
        <w:rPr>
          <w:rFonts w:ascii="Cambria" w:hAnsi="Cambria"/>
          <w:color w:val="auto"/>
          <w:sz w:val="22"/>
          <w:szCs w:val="22"/>
          <w:lang w:val="en-GB"/>
        </w:rPr>
      </w:pPr>
      <w:r w:rsidRPr="00925D6D">
        <w:rPr>
          <w:rFonts w:ascii="Cambria" w:hAnsi="Cambria"/>
          <w:color w:val="auto"/>
          <w:sz w:val="22"/>
          <w:szCs w:val="22"/>
          <w:lang w:val="en-GB"/>
        </w:rPr>
        <w:t xml:space="preserve">Economic Factors </w:t>
      </w:r>
    </w:p>
    <w:p w:rsidR="0009525D" w:rsidRPr="00925D6D" w:rsidRDefault="003A0C5D" w:rsidP="00775BC6">
      <w:pPr>
        <w:pStyle w:val="Default"/>
        <w:numPr>
          <w:ilvl w:val="1"/>
          <w:numId w:val="13"/>
        </w:numPr>
        <w:spacing w:line="276" w:lineRule="auto"/>
        <w:ind w:left="1134" w:hanging="425"/>
        <w:jc w:val="both"/>
        <w:rPr>
          <w:rFonts w:ascii="Cambria" w:hAnsi="Cambria"/>
          <w:color w:val="auto"/>
          <w:sz w:val="22"/>
          <w:szCs w:val="22"/>
          <w:lang w:val="en-GB"/>
        </w:rPr>
      </w:pPr>
      <w:r w:rsidRPr="00925D6D">
        <w:rPr>
          <w:rFonts w:ascii="Cambria" w:hAnsi="Cambria"/>
          <w:color w:val="auto"/>
          <w:sz w:val="22"/>
          <w:szCs w:val="22"/>
          <w:lang w:val="en-GB"/>
        </w:rPr>
        <w:t>Biological representation</w:t>
      </w:r>
    </w:p>
    <w:p w:rsidR="0009525D" w:rsidRPr="00925D6D" w:rsidRDefault="003A0C5D" w:rsidP="00775BC6">
      <w:pPr>
        <w:pStyle w:val="Default"/>
        <w:numPr>
          <w:ilvl w:val="1"/>
          <w:numId w:val="13"/>
        </w:numPr>
        <w:spacing w:line="276" w:lineRule="auto"/>
        <w:ind w:left="1134" w:hanging="425"/>
        <w:jc w:val="both"/>
        <w:rPr>
          <w:rFonts w:ascii="Cambria" w:hAnsi="Cambria"/>
          <w:color w:val="auto"/>
          <w:sz w:val="22"/>
          <w:szCs w:val="22"/>
          <w:lang w:val="en-GB"/>
        </w:rPr>
      </w:pPr>
      <w:r w:rsidRPr="00925D6D">
        <w:rPr>
          <w:rFonts w:ascii="Cambria" w:hAnsi="Cambria"/>
          <w:color w:val="auto"/>
          <w:sz w:val="22"/>
          <w:szCs w:val="22"/>
          <w:lang w:val="en-GB"/>
        </w:rPr>
        <w:t xml:space="preserve">Regionally unique or significant phenomenon </w:t>
      </w:r>
    </w:p>
    <w:p w:rsidR="00CD0AAB" w:rsidRPr="00CD0AAB" w:rsidRDefault="003A0C5D" w:rsidP="00775BC6">
      <w:pPr>
        <w:pStyle w:val="Default"/>
        <w:numPr>
          <w:ilvl w:val="1"/>
          <w:numId w:val="13"/>
        </w:numPr>
        <w:spacing w:line="276" w:lineRule="auto"/>
        <w:ind w:left="1134" w:hanging="425"/>
        <w:jc w:val="both"/>
        <w:rPr>
          <w:rFonts w:ascii="Cambria" w:hAnsi="Cambria"/>
          <w:color w:val="auto"/>
          <w:sz w:val="22"/>
          <w:szCs w:val="22"/>
          <w:lang w:val="en-GB"/>
        </w:rPr>
      </w:pPr>
      <w:r w:rsidRPr="00925D6D">
        <w:rPr>
          <w:rFonts w:ascii="Cambria" w:hAnsi="Cambria"/>
          <w:color w:val="auto"/>
          <w:sz w:val="22"/>
          <w:szCs w:val="22"/>
          <w:lang w:val="en-GB"/>
        </w:rPr>
        <w:t>Geographic representation</w:t>
      </w:r>
    </w:p>
    <w:p w:rsidR="0009525D" w:rsidRPr="00925D6D" w:rsidRDefault="003A0C5D" w:rsidP="00CD0AAB">
      <w:pPr>
        <w:pStyle w:val="Default"/>
        <w:numPr>
          <w:ilvl w:val="0"/>
          <w:numId w:val="14"/>
        </w:numPr>
        <w:spacing w:before="120" w:line="276" w:lineRule="auto"/>
        <w:ind w:left="709" w:hanging="709"/>
        <w:jc w:val="both"/>
        <w:rPr>
          <w:rFonts w:ascii="Cambria" w:hAnsi="Cambria"/>
          <w:color w:val="auto"/>
          <w:sz w:val="22"/>
          <w:szCs w:val="22"/>
          <w:lang w:val="en-GB"/>
        </w:rPr>
      </w:pPr>
      <w:r w:rsidRPr="00925D6D">
        <w:rPr>
          <w:rFonts w:ascii="Cambria" w:hAnsi="Cambria"/>
          <w:color w:val="auto"/>
          <w:sz w:val="22"/>
          <w:szCs w:val="22"/>
          <w:lang w:val="en-GB"/>
        </w:rPr>
        <w:t>Priority Seascapes have data and information available and accessible for decision making.</w:t>
      </w:r>
    </w:p>
    <w:p w:rsidR="004E163A" w:rsidRPr="00925D6D" w:rsidRDefault="004E163A" w:rsidP="00775BC6">
      <w:pPr>
        <w:spacing w:after="0" w:line="276" w:lineRule="auto"/>
        <w:jc w:val="both"/>
        <w:rPr>
          <w:rFonts w:ascii="Cambria" w:hAnsi="Cambria"/>
          <w:lang w:val="en-GB"/>
        </w:rPr>
      </w:pPr>
    </w:p>
    <w:p w:rsidR="005F78F1" w:rsidRPr="00CD0AAB" w:rsidRDefault="003A0C5D" w:rsidP="00CD0AAB">
      <w:pPr>
        <w:spacing w:after="0" w:line="276" w:lineRule="auto"/>
        <w:jc w:val="both"/>
        <w:rPr>
          <w:rFonts w:ascii="Cambria" w:hAnsi="Cambria"/>
          <w:lang w:val="id-ID"/>
        </w:rPr>
      </w:pPr>
      <w:r w:rsidRPr="00925D6D">
        <w:rPr>
          <w:rFonts w:ascii="Cambria" w:hAnsi="Cambria"/>
          <w:lang w:val="en-GB"/>
        </w:rPr>
        <w:t xml:space="preserve">Aligning with the above </w:t>
      </w:r>
      <w:r w:rsidR="00A52A6D">
        <w:rPr>
          <w:rFonts w:ascii="Cambria" w:hAnsi="Cambria"/>
          <w:lang w:val="en-GB"/>
        </w:rPr>
        <w:t>criteria</w:t>
      </w:r>
      <w:r w:rsidRPr="00925D6D">
        <w:rPr>
          <w:rFonts w:ascii="Cambria" w:hAnsi="Cambria"/>
          <w:lang w:val="en-GB"/>
        </w:rPr>
        <w:t xml:space="preserve"> on Priority Seascapes, the following description reflects the information of </w:t>
      </w:r>
      <w:r w:rsidR="00A05563">
        <w:rPr>
          <w:rFonts w:ascii="Cambria" w:hAnsi="Cambria"/>
          <w:lang w:val="en-GB"/>
        </w:rPr>
        <w:t>the BSSE</w:t>
      </w:r>
      <w:r w:rsidR="006C15D7">
        <w:rPr>
          <w:rFonts w:ascii="Cambria" w:hAnsi="Cambria"/>
          <w:lang w:val="id-ID"/>
        </w:rPr>
        <w:t>.</w:t>
      </w:r>
    </w:p>
    <w:p w:rsidR="00B842BC" w:rsidRPr="00537DD1" w:rsidRDefault="003A0C5D" w:rsidP="00537DD1">
      <w:pPr>
        <w:pStyle w:val="Heading2"/>
        <w:spacing w:before="0" w:line="276" w:lineRule="auto"/>
        <w:rPr>
          <w:rFonts w:ascii="Cambria" w:hAnsi="Cambria"/>
          <w:lang w:val="id-ID"/>
        </w:rPr>
      </w:pPr>
      <w:bookmarkStart w:id="3" w:name="_Toc507867004"/>
      <w:r w:rsidRPr="00925D6D">
        <w:rPr>
          <w:rFonts w:ascii="Cambria" w:hAnsi="Cambria"/>
          <w:sz w:val="22"/>
          <w:lang w:val="en-GB"/>
        </w:rPr>
        <w:lastRenderedPageBreak/>
        <w:t>1. Ecological, Biological, and Economic Significance of BSSE</w:t>
      </w:r>
      <w:bookmarkEnd w:id="3"/>
    </w:p>
    <w:p w:rsidR="005019D4" w:rsidRDefault="00F1727C" w:rsidP="005019D4">
      <w:pPr>
        <w:spacing w:before="120" w:after="0" w:line="276" w:lineRule="auto"/>
        <w:jc w:val="both"/>
        <w:textAlignment w:val="baseline"/>
        <w:rPr>
          <w:rFonts w:ascii="Cambria" w:eastAsia="Times New Roman" w:hAnsi="Cambria" w:cs="Times New Roman"/>
          <w:lang w:val="en-GB" w:eastAsia="id-ID"/>
        </w:rPr>
      </w:pPr>
      <w:r>
        <w:rPr>
          <w:rFonts w:ascii="Cambria" w:eastAsia="Times New Roman" w:hAnsi="Cambria" w:cs="Times New Roman"/>
          <w:lang w:val="en-GB" w:eastAsia="id-ID"/>
        </w:rPr>
        <w:t>The BSSE</w:t>
      </w:r>
      <w:r w:rsidR="00A2663D">
        <w:rPr>
          <w:rFonts w:ascii="Cambria" w:eastAsia="Times New Roman" w:hAnsi="Cambria" w:cs="Times New Roman"/>
          <w:lang w:val="en-GB" w:eastAsia="id-ID"/>
        </w:rPr>
        <w:t xml:space="preserve"> is defined by biogeographic, oceanographic, geophysical and climatic boundaries. It is one of the most geologically active and physically diverse marine environments on earth – a physical setting that encourages evolution, accumulation and persistence of species. </w:t>
      </w:r>
      <w:r w:rsidR="005019D4">
        <w:rPr>
          <w:rFonts w:ascii="Cambria" w:eastAsia="Times New Roman" w:hAnsi="Cambria" w:cs="Times New Roman"/>
          <w:lang w:val="en-GB" w:eastAsia="id-ID"/>
        </w:rPr>
        <w:t>The BSSE is</w:t>
      </w:r>
      <w:r w:rsidR="003D7933">
        <w:rPr>
          <w:rFonts w:ascii="Cambria" w:eastAsia="Times New Roman" w:hAnsi="Cambria" w:cs="Times New Roman"/>
          <w:lang w:val="en-GB" w:eastAsia="id-ID"/>
        </w:rPr>
        <w:t xml:space="preserve"> also</w:t>
      </w:r>
      <w:r w:rsidR="005019D4">
        <w:rPr>
          <w:rFonts w:ascii="Cambria" w:eastAsia="Times New Roman" w:hAnsi="Cambria" w:cs="Times New Roman"/>
          <w:lang w:val="en-GB" w:eastAsia="id-ID"/>
        </w:rPr>
        <w:t xml:space="preserve"> one of the last tropical marine ecoregions that remains relatively unaffected by human activity.</w:t>
      </w:r>
    </w:p>
    <w:p w:rsidR="00E701C0" w:rsidRPr="00925D6D" w:rsidRDefault="003A0C5D" w:rsidP="00775BC6">
      <w:pPr>
        <w:spacing w:before="120" w:after="0" w:line="276" w:lineRule="auto"/>
        <w:jc w:val="both"/>
        <w:textAlignment w:val="baseline"/>
        <w:rPr>
          <w:rFonts w:ascii="Cambria" w:eastAsia="Times New Roman" w:hAnsi="Cambria" w:cs="Times New Roman"/>
          <w:lang w:val="en-GB" w:eastAsia="id-ID"/>
        </w:rPr>
      </w:pPr>
      <w:r w:rsidRPr="00925D6D">
        <w:rPr>
          <w:rFonts w:ascii="Cambria" w:eastAsia="Times New Roman" w:hAnsi="Cambria" w:cs="Times New Roman"/>
          <w:lang w:val="en-GB" w:eastAsia="id-ID"/>
        </w:rPr>
        <w:t>Bound to the north and south by deep ocean trenches, the Bismarck-Solomon Seas contain numerous small islands. In close proximity to both the Great Barrier Reef and the highly diverse East Indian region, these waters potentially contain unique and complex species assemblages, including a number of endemic species.</w:t>
      </w:r>
      <w:r w:rsidR="000865BD" w:rsidRPr="00925D6D">
        <w:rPr>
          <w:rFonts w:ascii="Cambria" w:eastAsia="Times New Roman" w:hAnsi="Cambria" w:cs="Times New Roman"/>
          <w:lang w:val="en-GB" w:eastAsia="id-ID"/>
        </w:rPr>
        <w:t xml:space="preserve"> </w:t>
      </w:r>
      <w:r w:rsidRPr="00925D6D">
        <w:rPr>
          <w:rFonts w:ascii="Cambria" w:eastAsia="Times New Roman" w:hAnsi="Cambria" w:cs="Times New Roman"/>
          <w:lang w:val="en-GB" w:eastAsia="id-ID"/>
        </w:rPr>
        <w:t>In addition to Hawksbill turtle (</w:t>
      </w:r>
      <w:proofErr w:type="spellStart"/>
      <w:r w:rsidRPr="00925D6D">
        <w:rPr>
          <w:rFonts w:ascii="Cambria" w:eastAsia="Times New Roman" w:hAnsi="Cambria" w:cs="Times New Roman"/>
          <w:i/>
          <w:iCs/>
          <w:lang w:val="en-GB" w:eastAsia="id-ID"/>
        </w:rPr>
        <w:t>Eretmochelys</w:t>
      </w:r>
      <w:proofErr w:type="spellEnd"/>
      <w:r w:rsidRPr="00925D6D">
        <w:rPr>
          <w:rFonts w:ascii="Cambria" w:eastAsia="Times New Roman" w:hAnsi="Cambria" w:cs="Times New Roman"/>
          <w:i/>
          <w:iCs/>
          <w:lang w:val="en-GB" w:eastAsia="id-ID"/>
        </w:rPr>
        <w:t xml:space="preserve"> </w:t>
      </w:r>
      <w:proofErr w:type="spellStart"/>
      <w:r w:rsidRPr="00925D6D">
        <w:rPr>
          <w:rFonts w:ascii="Cambria" w:eastAsia="Times New Roman" w:hAnsi="Cambria" w:cs="Times New Roman"/>
          <w:i/>
          <w:iCs/>
          <w:lang w:val="en-GB" w:eastAsia="id-ID"/>
        </w:rPr>
        <w:t>imbricata</w:t>
      </w:r>
      <w:proofErr w:type="spellEnd"/>
      <w:r w:rsidRPr="00925D6D">
        <w:rPr>
          <w:rFonts w:ascii="Cambria" w:eastAsia="Times New Roman" w:hAnsi="Cambria" w:cs="Times New Roman"/>
          <w:lang w:val="en-GB" w:eastAsia="id-ID"/>
        </w:rPr>
        <w:t>) rookeries, also found here are Leatherback sea turtles (</w:t>
      </w:r>
      <w:proofErr w:type="spellStart"/>
      <w:r w:rsidRPr="00925D6D">
        <w:rPr>
          <w:rFonts w:ascii="Cambria" w:eastAsia="Times New Roman" w:hAnsi="Cambria" w:cs="Times New Roman"/>
          <w:i/>
          <w:iCs/>
          <w:lang w:val="en-GB" w:eastAsia="id-ID"/>
        </w:rPr>
        <w:t>Dermochelys</w:t>
      </w:r>
      <w:proofErr w:type="spellEnd"/>
      <w:r w:rsidRPr="00925D6D">
        <w:rPr>
          <w:rFonts w:ascii="Cambria" w:eastAsia="Times New Roman" w:hAnsi="Cambria" w:cs="Times New Roman"/>
          <w:i/>
          <w:iCs/>
          <w:lang w:val="en-GB" w:eastAsia="id-ID"/>
        </w:rPr>
        <w:t xml:space="preserve"> </w:t>
      </w:r>
      <w:proofErr w:type="spellStart"/>
      <w:r w:rsidRPr="00925D6D">
        <w:rPr>
          <w:rFonts w:ascii="Cambria" w:eastAsia="Times New Roman" w:hAnsi="Cambria" w:cs="Times New Roman"/>
          <w:i/>
          <w:iCs/>
          <w:lang w:val="en-GB" w:eastAsia="id-ID"/>
        </w:rPr>
        <w:t>coriacea</w:t>
      </w:r>
      <w:proofErr w:type="spellEnd"/>
      <w:r w:rsidRPr="00925D6D">
        <w:rPr>
          <w:rFonts w:ascii="Cambria" w:eastAsia="Times New Roman" w:hAnsi="Cambria" w:cs="Times New Roman"/>
          <w:lang w:val="en-GB" w:eastAsia="id-ID"/>
        </w:rPr>
        <w:t>), Green sea turtles (</w:t>
      </w:r>
      <w:proofErr w:type="spellStart"/>
      <w:r w:rsidRPr="00925D6D">
        <w:rPr>
          <w:rFonts w:ascii="Cambria" w:eastAsia="Times New Roman" w:hAnsi="Cambria" w:cs="Times New Roman"/>
          <w:i/>
          <w:iCs/>
          <w:lang w:val="en-GB" w:eastAsia="id-ID"/>
        </w:rPr>
        <w:t>Chelonia</w:t>
      </w:r>
      <w:proofErr w:type="spellEnd"/>
      <w:r w:rsidRPr="00925D6D">
        <w:rPr>
          <w:rFonts w:ascii="Cambria" w:eastAsia="Times New Roman" w:hAnsi="Cambria" w:cs="Times New Roman"/>
          <w:i/>
          <w:iCs/>
          <w:lang w:val="en-GB" w:eastAsia="id-ID"/>
        </w:rPr>
        <w:t xml:space="preserve"> </w:t>
      </w:r>
      <w:proofErr w:type="spellStart"/>
      <w:r w:rsidRPr="00925D6D">
        <w:rPr>
          <w:rFonts w:ascii="Cambria" w:eastAsia="Times New Roman" w:hAnsi="Cambria" w:cs="Times New Roman"/>
          <w:i/>
          <w:iCs/>
          <w:lang w:val="en-GB" w:eastAsia="id-ID"/>
        </w:rPr>
        <w:t>mydas</w:t>
      </w:r>
      <w:proofErr w:type="spellEnd"/>
      <w:r w:rsidRPr="00925D6D">
        <w:rPr>
          <w:rFonts w:ascii="Cambria" w:eastAsia="Times New Roman" w:hAnsi="Cambria" w:cs="Times New Roman"/>
          <w:lang w:val="en-GB" w:eastAsia="id-ID"/>
        </w:rPr>
        <w:t xml:space="preserve">), Olive </w:t>
      </w:r>
      <w:proofErr w:type="spellStart"/>
      <w:r w:rsidRPr="00925D6D">
        <w:rPr>
          <w:rFonts w:ascii="Cambria" w:eastAsia="Times New Roman" w:hAnsi="Cambria" w:cs="Times New Roman"/>
          <w:lang w:val="en-GB" w:eastAsia="id-ID"/>
        </w:rPr>
        <w:t>ridley</w:t>
      </w:r>
      <w:proofErr w:type="spellEnd"/>
      <w:r w:rsidRPr="00925D6D">
        <w:rPr>
          <w:rFonts w:ascii="Cambria" w:eastAsia="Times New Roman" w:hAnsi="Cambria" w:cs="Times New Roman"/>
          <w:lang w:val="en-GB" w:eastAsia="id-ID"/>
        </w:rPr>
        <w:t xml:space="preserve"> sea</w:t>
      </w:r>
      <w:r w:rsidR="006211C9">
        <w:rPr>
          <w:rFonts w:ascii="Cambria" w:eastAsia="Times New Roman" w:hAnsi="Cambria" w:cs="Times New Roman"/>
          <w:lang w:val="en-GB" w:eastAsia="id-ID"/>
        </w:rPr>
        <w:t xml:space="preserve"> </w:t>
      </w:r>
      <w:r w:rsidRPr="00925D6D">
        <w:rPr>
          <w:rFonts w:ascii="Cambria" w:eastAsia="Times New Roman" w:hAnsi="Cambria" w:cs="Times New Roman"/>
          <w:lang w:val="en-GB" w:eastAsia="id-ID"/>
        </w:rPr>
        <w:t>turtles (</w:t>
      </w:r>
      <w:proofErr w:type="spellStart"/>
      <w:r w:rsidRPr="00925D6D">
        <w:rPr>
          <w:rFonts w:ascii="Cambria" w:eastAsia="Times New Roman" w:hAnsi="Cambria" w:cs="Times New Roman"/>
          <w:i/>
          <w:iCs/>
          <w:lang w:val="en-GB" w:eastAsia="id-ID"/>
        </w:rPr>
        <w:t>Lepidochelys</w:t>
      </w:r>
      <w:proofErr w:type="spellEnd"/>
      <w:r w:rsidRPr="00925D6D">
        <w:rPr>
          <w:rFonts w:ascii="Cambria" w:eastAsia="Times New Roman" w:hAnsi="Cambria" w:cs="Times New Roman"/>
          <w:i/>
          <w:iCs/>
          <w:lang w:val="en-GB" w:eastAsia="id-ID"/>
        </w:rPr>
        <w:t xml:space="preserve"> </w:t>
      </w:r>
      <w:proofErr w:type="spellStart"/>
      <w:r w:rsidRPr="00925D6D">
        <w:rPr>
          <w:rFonts w:ascii="Cambria" w:eastAsia="Times New Roman" w:hAnsi="Cambria" w:cs="Times New Roman"/>
          <w:i/>
          <w:iCs/>
          <w:lang w:val="en-GB" w:eastAsia="id-ID"/>
        </w:rPr>
        <w:t>olivacea</w:t>
      </w:r>
      <w:proofErr w:type="spellEnd"/>
      <w:r w:rsidRPr="00925D6D">
        <w:rPr>
          <w:rFonts w:ascii="Cambria" w:eastAsia="Times New Roman" w:hAnsi="Cambria" w:cs="Times New Roman"/>
          <w:lang w:val="en-GB" w:eastAsia="id-ID"/>
        </w:rPr>
        <w:t>), Loggerhead sea turtles (</w:t>
      </w:r>
      <w:proofErr w:type="spellStart"/>
      <w:r w:rsidRPr="00925D6D">
        <w:rPr>
          <w:rFonts w:ascii="Cambria" w:eastAsia="Times New Roman" w:hAnsi="Cambria" w:cs="Times New Roman"/>
          <w:i/>
          <w:iCs/>
          <w:lang w:val="en-GB" w:eastAsia="id-ID"/>
        </w:rPr>
        <w:t>Caretta</w:t>
      </w:r>
      <w:proofErr w:type="spellEnd"/>
      <w:r w:rsidRPr="00925D6D">
        <w:rPr>
          <w:rFonts w:ascii="Cambria" w:eastAsia="Times New Roman" w:hAnsi="Cambria" w:cs="Times New Roman"/>
          <w:i/>
          <w:iCs/>
          <w:lang w:val="en-GB" w:eastAsia="id-ID"/>
        </w:rPr>
        <w:t xml:space="preserve"> </w:t>
      </w:r>
      <w:proofErr w:type="spellStart"/>
      <w:r w:rsidRPr="00925D6D">
        <w:rPr>
          <w:rFonts w:ascii="Cambria" w:eastAsia="Times New Roman" w:hAnsi="Cambria" w:cs="Times New Roman"/>
          <w:i/>
          <w:iCs/>
          <w:lang w:val="en-GB" w:eastAsia="id-ID"/>
        </w:rPr>
        <w:t>caretta</w:t>
      </w:r>
      <w:proofErr w:type="spellEnd"/>
      <w:r w:rsidRPr="00925D6D">
        <w:rPr>
          <w:rFonts w:ascii="Cambria" w:eastAsia="Times New Roman" w:hAnsi="Cambria" w:cs="Times New Roman"/>
          <w:lang w:val="en-GB" w:eastAsia="id-ID"/>
        </w:rPr>
        <w:t xml:space="preserve">), </w:t>
      </w:r>
      <w:proofErr w:type="spellStart"/>
      <w:r w:rsidRPr="00925D6D">
        <w:rPr>
          <w:rFonts w:ascii="Cambria" w:eastAsia="Times New Roman" w:hAnsi="Cambria" w:cs="Times New Roman"/>
          <w:lang w:val="en-GB" w:eastAsia="id-ID"/>
        </w:rPr>
        <w:t>Blainville's</w:t>
      </w:r>
      <w:proofErr w:type="spellEnd"/>
      <w:r w:rsidRPr="00925D6D">
        <w:rPr>
          <w:rFonts w:ascii="Cambria" w:eastAsia="Times New Roman" w:hAnsi="Cambria" w:cs="Times New Roman"/>
          <w:lang w:val="en-GB" w:eastAsia="id-ID"/>
        </w:rPr>
        <w:t xml:space="preserve"> beaked whales (</w:t>
      </w:r>
      <w:proofErr w:type="spellStart"/>
      <w:r w:rsidRPr="00925D6D">
        <w:rPr>
          <w:rFonts w:ascii="Cambria" w:eastAsia="Times New Roman" w:hAnsi="Cambria" w:cs="Times New Roman"/>
          <w:i/>
          <w:iCs/>
          <w:lang w:val="en-GB" w:eastAsia="id-ID"/>
        </w:rPr>
        <w:t>Mesoplodon</w:t>
      </w:r>
      <w:proofErr w:type="spellEnd"/>
      <w:r w:rsidRPr="00925D6D">
        <w:rPr>
          <w:rFonts w:ascii="Cambria" w:eastAsia="Times New Roman" w:hAnsi="Cambria" w:cs="Times New Roman"/>
          <w:i/>
          <w:iCs/>
          <w:lang w:val="en-GB" w:eastAsia="id-ID"/>
        </w:rPr>
        <w:t xml:space="preserve"> </w:t>
      </w:r>
      <w:proofErr w:type="spellStart"/>
      <w:r w:rsidRPr="00925D6D">
        <w:rPr>
          <w:rFonts w:ascii="Cambria" w:eastAsia="Times New Roman" w:hAnsi="Cambria" w:cs="Times New Roman"/>
          <w:i/>
          <w:iCs/>
          <w:lang w:val="en-GB" w:eastAsia="id-ID"/>
        </w:rPr>
        <w:t>densirostris</w:t>
      </w:r>
      <w:proofErr w:type="spellEnd"/>
      <w:r w:rsidRPr="00925D6D">
        <w:rPr>
          <w:rFonts w:ascii="Cambria" w:eastAsia="Times New Roman" w:hAnsi="Cambria" w:cs="Times New Roman"/>
          <w:lang w:val="en-GB" w:eastAsia="id-ID"/>
        </w:rPr>
        <w:t>), Dugongs (</w:t>
      </w:r>
      <w:r w:rsidRPr="00925D6D">
        <w:rPr>
          <w:rFonts w:ascii="Cambria" w:eastAsia="Times New Roman" w:hAnsi="Cambria" w:cs="Times New Roman"/>
          <w:i/>
          <w:iCs/>
          <w:lang w:val="en-GB" w:eastAsia="id-ID"/>
        </w:rPr>
        <w:t xml:space="preserve">Dugong </w:t>
      </w:r>
      <w:proofErr w:type="spellStart"/>
      <w:r w:rsidRPr="00925D6D">
        <w:rPr>
          <w:rFonts w:ascii="Cambria" w:eastAsia="Times New Roman" w:hAnsi="Cambria" w:cs="Times New Roman"/>
          <w:i/>
          <w:iCs/>
          <w:lang w:val="en-GB" w:eastAsia="id-ID"/>
        </w:rPr>
        <w:t>dugon</w:t>
      </w:r>
      <w:proofErr w:type="spellEnd"/>
      <w:r w:rsidRPr="00925D6D">
        <w:rPr>
          <w:rFonts w:ascii="Cambria" w:eastAsia="Times New Roman" w:hAnsi="Cambria" w:cs="Times New Roman"/>
          <w:lang w:val="en-GB" w:eastAsia="id-ID"/>
        </w:rPr>
        <w:t>), Giant clams (</w:t>
      </w:r>
      <w:proofErr w:type="spellStart"/>
      <w:r w:rsidRPr="00925D6D">
        <w:rPr>
          <w:rFonts w:ascii="Cambria" w:eastAsia="Times New Roman" w:hAnsi="Cambria" w:cs="Times New Roman"/>
          <w:i/>
          <w:iCs/>
          <w:lang w:val="en-GB" w:eastAsia="id-ID"/>
        </w:rPr>
        <w:t>Tridacnidae</w:t>
      </w:r>
      <w:proofErr w:type="spellEnd"/>
      <w:r w:rsidRPr="00925D6D">
        <w:rPr>
          <w:rFonts w:ascii="Cambria" w:eastAsia="Times New Roman" w:hAnsi="Cambria" w:cs="Times New Roman"/>
          <w:i/>
          <w:iCs/>
          <w:lang w:val="en-GB" w:eastAsia="id-ID"/>
        </w:rPr>
        <w:t xml:space="preserve"> sp.</w:t>
      </w:r>
      <w:r w:rsidRPr="00925D6D">
        <w:rPr>
          <w:rFonts w:ascii="Cambria" w:eastAsia="Times New Roman" w:hAnsi="Cambria" w:cs="Times New Roman"/>
          <w:lang w:val="en-GB" w:eastAsia="id-ID"/>
        </w:rPr>
        <w:t>), Giant tritons (</w:t>
      </w:r>
      <w:proofErr w:type="spellStart"/>
      <w:r w:rsidRPr="00925D6D">
        <w:rPr>
          <w:rFonts w:ascii="Cambria" w:eastAsia="Times New Roman" w:hAnsi="Cambria" w:cs="Times New Roman"/>
          <w:i/>
          <w:iCs/>
          <w:lang w:val="en-GB" w:eastAsia="id-ID"/>
        </w:rPr>
        <w:t>Charonia</w:t>
      </w:r>
      <w:proofErr w:type="spellEnd"/>
      <w:r w:rsidRPr="00925D6D">
        <w:rPr>
          <w:rFonts w:ascii="Cambria" w:eastAsia="Times New Roman" w:hAnsi="Cambria" w:cs="Times New Roman"/>
          <w:i/>
          <w:iCs/>
          <w:lang w:val="en-GB" w:eastAsia="id-ID"/>
        </w:rPr>
        <w:t xml:space="preserve"> </w:t>
      </w:r>
      <w:proofErr w:type="spellStart"/>
      <w:r w:rsidRPr="00925D6D">
        <w:rPr>
          <w:rFonts w:ascii="Cambria" w:eastAsia="Times New Roman" w:hAnsi="Cambria" w:cs="Times New Roman"/>
          <w:i/>
          <w:iCs/>
          <w:lang w:val="en-GB" w:eastAsia="id-ID"/>
        </w:rPr>
        <w:t>tritonis</w:t>
      </w:r>
      <w:proofErr w:type="spellEnd"/>
      <w:r w:rsidRPr="00925D6D">
        <w:rPr>
          <w:rFonts w:ascii="Cambria" w:eastAsia="Times New Roman" w:hAnsi="Cambria" w:cs="Times New Roman"/>
          <w:lang w:val="en-GB" w:eastAsia="id-ID"/>
        </w:rPr>
        <w:t>), Wedge-tailed shearwaters (</w:t>
      </w:r>
      <w:proofErr w:type="spellStart"/>
      <w:r w:rsidRPr="00925D6D">
        <w:rPr>
          <w:rFonts w:ascii="Cambria" w:eastAsia="Times New Roman" w:hAnsi="Cambria" w:cs="Times New Roman"/>
          <w:i/>
          <w:iCs/>
          <w:lang w:val="en-GB" w:eastAsia="id-ID"/>
        </w:rPr>
        <w:t>Puffinus</w:t>
      </w:r>
      <w:proofErr w:type="spellEnd"/>
      <w:r w:rsidRPr="00925D6D">
        <w:rPr>
          <w:rFonts w:ascii="Cambria" w:eastAsia="Times New Roman" w:hAnsi="Cambria" w:cs="Times New Roman"/>
          <w:i/>
          <w:iCs/>
          <w:lang w:val="en-GB" w:eastAsia="id-ID"/>
        </w:rPr>
        <w:t xml:space="preserve"> </w:t>
      </w:r>
      <w:proofErr w:type="spellStart"/>
      <w:r w:rsidRPr="00925D6D">
        <w:rPr>
          <w:rFonts w:ascii="Cambria" w:eastAsia="Times New Roman" w:hAnsi="Cambria" w:cs="Times New Roman"/>
          <w:i/>
          <w:iCs/>
          <w:lang w:val="en-GB" w:eastAsia="id-ID"/>
        </w:rPr>
        <w:t>pacificus</w:t>
      </w:r>
      <w:proofErr w:type="spellEnd"/>
      <w:r w:rsidRPr="00925D6D">
        <w:rPr>
          <w:rFonts w:ascii="Cambria" w:eastAsia="Times New Roman" w:hAnsi="Cambria" w:cs="Times New Roman"/>
          <w:lang w:val="en-GB" w:eastAsia="id-ID"/>
        </w:rPr>
        <w:t>), Black-</w:t>
      </w:r>
      <w:proofErr w:type="spellStart"/>
      <w:r w:rsidRPr="00925D6D">
        <w:rPr>
          <w:rFonts w:ascii="Cambria" w:eastAsia="Times New Roman" w:hAnsi="Cambria" w:cs="Times New Roman"/>
          <w:lang w:val="en-GB" w:eastAsia="id-ID"/>
        </w:rPr>
        <w:t>naped</w:t>
      </w:r>
      <w:proofErr w:type="spellEnd"/>
      <w:r w:rsidRPr="00925D6D">
        <w:rPr>
          <w:rFonts w:ascii="Cambria" w:eastAsia="Times New Roman" w:hAnsi="Cambria" w:cs="Times New Roman"/>
          <w:lang w:val="en-GB" w:eastAsia="id-ID"/>
        </w:rPr>
        <w:t xml:space="preserve"> terns (</w:t>
      </w:r>
      <w:r w:rsidRPr="00925D6D">
        <w:rPr>
          <w:rFonts w:ascii="Cambria" w:eastAsia="Times New Roman" w:hAnsi="Cambria" w:cs="Times New Roman"/>
          <w:i/>
          <w:iCs/>
          <w:lang w:val="en-GB" w:eastAsia="id-ID"/>
        </w:rPr>
        <w:t xml:space="preserve">Sterna </w:t>
      </w:r>
      <w:proofErr w:type="spellStart"/>
      <w:r w:rsidRPr="00925D6D">
        <w:rPr>
          <w:rFonts w:ascii="Cambria" w:eastAsia="Times New Roman" w:hAnsi="Cambria" w:cs="Times New Roman"/>
          <w:i/>
          <w:iCs/>
          <w:lang w:val="en-GB" w:eastAsia="id-ID"/>
        </w:rPr>
        <w:t>sumatrana</w:t>
      </w:r>
      <w:proofErr w:type="spellEnd"/>
      <w:r w:rsidRPr="00925D6D">
        <w:rPr>
          <w:rFonts w:ascii="Cambria" w:eastAsia="Times New Roman" w:hAnsi="Cambria" w:cs="Times New Roman"/>
          <w:lang w:val="en-GB" w:eastAsia="id-ID"/>
        </w:rPr>
        <w:t xml:space="preserve">), Lesser </w:t>
      </w:r>
      <w:proofErr w:type="spellStart"/>
      <w:r w:rsidRPr="00925D6D">
        <w:rPr>
          <w:rFonts w:ascii="Cambria" w:eastAsia="Times New Roman" w:hAnsi="Cambria" w:cs="Times New Roman"/>
          <w:lang w:val="en-GB" w:eastAsia="id-ID"/>
        </w:rPr>
        <w:t>frigatebirds</w:t>
      </w:r>
      <w:proofErr w:type="spellEnd"/>
      <w:r w:rsidRPr="00925D6D">
        <w:rPr>
          <w:rFonts w:ascii="Cambria" w:eastAsia="Times New Roman" w:hAnsi="Cambria" w:cs="Times New Roman"/>
          <w:lang w:val="en-GB" w:eastAsia="id-ID"/>
        </w:rPr>
        <w:t xml:space="preserve"> (</w:t>
      </w:r>
      <w:proofErr w:type="spellStart"/>
      <w:r w:rsidRPr="00925D6D">
        <w:rPr>
          <w:rFonts w:ascii="Cambria" w:eastAsia="Times New Roman" w:hAnsi="Cambria" w:cs="Times New Roman"/>
          <w:i/>
          <w:iCs/>
          <w:lang w:val="en-GB" w:eastAsia="id-ID"/>
        </w:rPr>
        <w:t>Fregata</w:t>
      </w:r>
      <w:proofErr w:type="spellEnd"/>
      <w:r w:rsidRPr="00925D6D">
        <w:rPr>
          <w:rFonts w:ascii="Cambria" w:eastAsia="Times New Roman" w:hAnsi="Cambria" w:cs="Times New Roman"/>
          <w:i/>
          <w:iCs/>
          <w:lang w:val="en-GB" w:eastAsia="id-ID"/>
        </w:rPr>
        <w:t xml:space="preserve"> </w:t>
      </w:r>
      <w:proofErr w:type="spellStart"/>
      <w:r w:rsidRPr="00925D6D">
        <w:rPr>
          <w:rFonts w:ascii="Cambria" w:eastAsia="Times New Roman" w:hAnsi="Cambria" w:cs="Times New Roman"/>
          <w:i/>
          <w:iCs/>
          <w:lang w:val="en-GB" w:eastAsia="id-ID"/>
        </w:rPr>
        <w:t>ariel</w:t>
      </w:r>
      <w:proofErr w:type="spellEnd"/>
      <w:r w:rsidRPr="00925D6D">
        <w:rPr>
          <w:rFonts w:ascii="Cambria" w:eastAsia="Times New Roman" w:hAnsi="Cambria" w:cs="Times New Roman"/>
          <w:lang w:val="en-GB" w:eastAsia="id-ID"/>
        </w:rPr>
        <w:t>), and the Finless porpoise (</w:t>
      </w:r>
      <w:proofErr w:type="spellStart"/>
      <w:r w:rsidRPr="00925D6D">
        <w:rPr>
          <w:rFonts w:ascii="Cambria" w:eastAsia="Times New Roman" w:hAnsi="Cambria" w:cs="Times New Roman"/>
          <w:i/>
          <w:iCs/>
          <w:lang w:val="en-GB" w:eastAsia="id-ID"/>
        </w:rPr>
        <w:t>Neophocaena</w:t>
      </w:r>
      <w:proofErr w:type="spellEnd"/>
      <w:r w:rsidRPr="00925D6D">
        <w:rPr>
          <w:rFonts w:ascii="Cambria" w:eastAsia="Times New Roman" w:hAnsi="Cambria" w:cs="Times New Roman"/>
          <w:i/>
          <w:iCs/>
          <w:lang w:val="en-GB" w:eastAsia="id-ID"/>
        </w:rPr>
        <w:t xml:space="preserve"> </w:t>
      </w:r>
      <w:proofErr w:type="spellStart"/>
      <w:r w:rsidRPr="00925D6D">
        <w:rPr>
          <w:rFonts w:ascii="Cambria" w:eastAsia="Times New Roman" w:hAnsi="Cambria" w:cs="Times New Roman"/>
          <w:i/>
          <w:iCs/>
          <w:lang w:val="en-GB" w:eastAsia="id-ID"/>
        </w:rPr>
        <w:t>phocaenoides</w:t>
      </w:r>
      <w:proofErr w:type="spellEnd"/>
      <w:r w:rsidRPr="00925D6D">
        <w:rPr>
          <w:rFonts w:ascii="Cambria" w:eastAsia="Times New Roman" w:hAnsi="Cambria" w:cs="Times New Roman"/>
          <w:lang w:val="en-GB" w:eastAsia="id-ID"/>
        </w:rPr>
        <w:t>).</w:t>
      </w:r>
      <w:r w:rsidR="000865BD" w:rsidRPr="00925D6D">
        <w:rPr>
          <w:rFonts w:ascii="Cambria" w:eastAsia="Times New Roman" w:hAnsi="Cambria" w:cs="Times New Roman"/>
          <w:lang w:val="en-GB" w:eastAsia="id-ID"/>
        </w:rPr>
        <w:t xml:space="preserve"> </w:t>
      </w:r>
      <w:r w:rsidR="007F3EE7" w:rsidRPr="00925D6D">
        <w:rPr>
          <w:rFonts w:ascii="Cambria" w:hAnsi="Cambria"/>
          <w:lang w:val="en-GB"/>
        </w:rPr>
        <w:t>Fish families include butterfly fishes (</w:t>
      </w:r>
      <w:proofErr w:type="spellStart"/>
      <w:r w:rsidR="007F3EE7" w:rsidRPr="00925D6D">
        <w:rPr>
          <w:rStyle w:val="Emphasis"/>
          <w:rFonts w:ascii="Cambria" w:hAnsi="Cambria"/>
          <w:bdr w:val="none" w:sz="0" w:space="0" w:color="auto" w:frame="1"/>
          <w:lang w:val="en-GB"/>
        </w:rPr>
        <w:t>Chaetodontidae</w:t>
      </w:r>
      <w:proofErr w:type="spellEnd"/>
      <w:r w:rsidR="007F3EE7" w:rsidRPr="00925D6D">
        <w:rPr>
          <w:rFonts w:ascii="Cambria" w:hAnsi="Cambria"/>
          <w:lang w:val="en-GB"/>
        </w:rPr>
        <w:t xml:space="preserve">), </w:t>
      </w:r>
      <w:proofErr w:type="spellStart"/>
      <w:r w:rsidR="007F3EE7" w:rsidRPr="00925D6D">
        <w:rPr>
          <w:rFonts w:ascii="Cambria" w:hAnsi="Cambria"/>
          <w:lang w:val="en-GB"/>
        </w:rPr>
        <w:t>seabasses</w:t>
      </w:r>
      <w:proofErr w:type="spellEnd"/>
      <w:r w:rsidR="007F3EE7" w:rsidRPr="00925D6D">
        <w:rPr>
          <w:rFonts w:ascii="Cambria" w:hAnsi="Cambria"/>
          <w:lang w:val="en-GB"/>
        </w:rPr>
        <w:t xml:space="preserve"> (</w:t>
      </w:r>
      <w:proofErr w:type="spellStart"/>
      <w:r w:rsidR="007F3EE7" w:rsidRPr="00925D6D">
        <w:rPr>
          <w:rStyle w:val="Emphasis"/>
          <w:rFonts w:ascii="Cambria" w:hAnsi="Cambria"/>
          <w:bdr w:val="none" w:sz="0" w:space="0" w:color="auto" w:frame="1"/>
          <w:lang w:val="en-GB"/>
        </w:rPr>
        <w:t>Serranidae</w:t>
      </w:r>
      <w:proofErr w:type="spellEnd"/>
      <w:r w:rsidR="007F3EE7" w:rsidRPr="00925D6D">
        <w:rPr>
          <w:rFonts w:ascii="Cambria" w:hAnsi="Cambria"/>
          <w:lang w:val="en-GB"/>
        </w:rPr>
        <w:t>), pipefish (</w:t>
      </w:r>
      <w:proofErr w:type="spellStart"/>
      <w:r w:rsidR="007F3EE7" w:rsidRPr="00925D6D">
        <w:rPr>
          <w:rStyle w:val="Emphasis"/>
          <w:rFonts w:ascii="Cambria" w:hAnsi="Cambria"/>
          <w:bdr w:val="none" w:sz="0" w:space="0" w:color="auto" w:frame="1"/>
          <w:lang w:val="en-GB"/>
        </w:rPr>
        <w:t>Sygnatidae</w:t>
      </w:r>
      <w:proofErr w:type="spellEnd"/>
      <w:r w:rsidR="007F3EE7" w:rsidRPr="00925D6D">
        <w:rPr>
          <w:rFonts w:ascii="Cambria" w:hAnsi="Cambria"/>
          <w:lang w:val="en-GB"/>
        </w:rPr>
        <w:t>), and sea horses (</w:t>
      </w:r>
      <w:r w:rsidR="007F3EE7" w:rsidRPr="00925D6D">
        <w:rPr>
          <w:rStyle w:val="Emphasis"/>
          <w:rFonts w:ascii="Cambria" w:hAnsi="Cambria"/>
          <w:bdr w:val="none" w:sz="0" w:space="0" w:color="auto" w:frame="1"/>
          <w:lang w:val="en-GB"/>
        </w:rPr>
        <w:t xml:space="preserve">Hippocampus </w:t>
      </w:r>
      <w:proofErr w:type="spellStart"/>
      <w:r w:rsidR="007F3EE7" w:rsidRPr="00925D6D">
        <w:rPr>
          <w:rStyle w:val="Emphasis"/>
          <w:rFonts w:ascii="Cambria" w:hAnsi="Cambria"/>
          <w:bdr w:val="none" w:sz="0" w:space="0" w:color="auto" w:frame="1"/>
          <w:lang w:val="en-GB"/>
        </w:rPr>
        <w:t>spp</w:t>
      </w:r>
      <w:proofErr w:type="spellEnd"/>
      <w:r w:rsidR="007F3EE7" w:rsidRPr="00925D6D">
        <w:rPr>
          <w:rFonts w:ascii="Cambria" w:hAnsi="Cambria"/>
          <w:lang w:val="en-GB"/>
        </w:rPr>
        <w:t>).</w:t>
      </w:r>
    </w:p>
    <w:p w:rsidR="00E701C0" w:rsidRPr="00925D6D" w:rsidRDefault="00E701C0" w:rsidP="00775BC6">
      <w:pPr>
        <w:autoSpaceDE w:val="0"/>
        <w:autoSpaceDN w:val="0"/>
        <w:adjustRightInd w:val="0"/>
        <w:spacing w:after="0" w:line="276" w:lineRule="auto"/>
        <w:jc w:val="both"/>
        <w:rPr>
          <w:rFonts w:ascii="Cambria" w:hAnsi="Cambria"/>
          <w:lang w:val="en-GB"/>
        </w:rPr>
      </w:pPr>
    </w:p>
    <w:p w:rsidR="00E701C0" w:rsidRPr="00925D6D" w:rsidRDefault="000865BD" w:rsidP="00775BC6">
      <w:pPr>
        <w:autoSpaceDE w:val="0"/>
        <w:autoSpaceDN w:val="0"/>
        <w:adjustRightInd w:val="0"/>
        <w:spacing w:after="0" w:line="276" w:lineRule="auto"/>
        <w:jc w:val="both"/>
        <w:rPr>
          <w:rFonts w:ascii="Cambria" w:hAnsi="Cambria" w:cs="HelveticaNeue-Light"/>
          <w:lang w:val="en-GB"/>
        </w:rPr>
      </w:pPr>
      <w:r w:rsidRPr="00925D6D">
        <w:rPr>
          <w:rFonts w:ascii="Cambria" w:hAnsi="Cambria" w:cs="HelveticaNeue-Light"/>
          <w:lang w:val="en-GB"/>
        </w:rPr>
        <w:t>The BSSE</w:t>
      </w:r>
      <w:r w:rsidR="003A0C5D" w:rsidRPr="00925D6D">
        <w:rPr>
          <w:rFonts w:ascii="Cambria" w:hAnsi="Cambria" w:cs="HelveticaNeue-Light"/>
          <w:lang w:val="en-GB"/>
        </w:rPr>
        <w:t xml:space="preserve"> is also a region of complex changes in sea depths,</w:t>
      </w:r>
      <w:r w:rsidRPr="00925D6D">
        <w:rPr>
          <w:rFonts w:ascii="Cambria" w:hAnsi="Cambria" w:cs="HelveticaNeue-Light"/>
          <w:lang w:val="en-GB"/>
        </w:rPr>
        <w:t xml:space="preserve"> </w:t>
      </w:r>
      <w:r w:rsidR="003A0C5D" w:rsidRPr="00925D6D">
        <w:rPr>
          <w:rFonts w:ascii="Cambria" w:hAnsi="Cambria" w:cs="HelveticaNeue-Light"/>
          <w:lang w:val="en-GB"/>
        </w:rPr>
        <w:t>ranging from shallow sheltered reef flats to extremely</w:t>
      </w:r>
      <w:r w:rsidRPr="00925D6D">
        <w:rPr>
          <w:rFonts w:ascii="Cambria" w:hAnsi="Cambria" w:cs="HelveticaNeue-Light"/>
          <w:lang w:val="en-GB"/>
        </w:rPr>
        <w:t xml:space="preserve"> </w:t>
      </w:r>
      <w:r w:rsidR="003A0C5D" w:rsidRPr="00925D6D">
        <w:rPr>
          <w:rFonts w:ascii="Cambria" w:hAnsi="Cambria" w:cs="HelveticaNeue-Light"/>
          <w:lang w:val="en-GB"/>
        </w:rPr>
        <w:t xml:space="preserve">deep channels that separate </w:t>
      </w:r>
      <w:r w:rsidR="00A52A6D" w:rsidRPr="00925D6D">
        <w:rPr>
          <w:rFonts w:ascii="Cambria" w:hAnsi="Cambria" w:cs="HelveticaNeue-Light"/>
          <w:lang w:val="en-GB"/>
        </w:rPr>
        <w:t>neighbouring</w:t>
      </w:r>
      <w:r w:rsidR="003A0C5D" w:rsidRPr="00925D6D">
        <w:rPr>
          <w:rFonts w:ascii="Cambria" w:hAnsi="Cambria" w:cs="HelveticaNeue-Light"/>
          <w:lang w:val="en-GB"/>
        </w:rPr>
        <w:t xml:space="preserve"> islands. The</w:t>
      </w:r>
      <w:r w:rsidRPr="00925D6D">
        <w:rPr>
          <w:rFonts w:ascii="Cambria" w:hAnsi="Cambria" w:cs="HelveticaNeue-Light"/>
          <w:lang w:val="en-GB"/>
        </w:rPr>
        <w:t xml:space="preserve">re are </w:t>
      </w:r>
      <w:r w:rsidR="003A0C5D" w:rsidRPr="00925D6D">
        <w:rPr>
          <w:rFonts w:ascii="Cambria" w:hAnsi="Cambria" w:cs="HelveticaNeue-Light"/>
          <w:lang w:val="en-GB"/>
        </w:rPr>
        <w:t xml:space="preserve">significant biodiversity features </w:t>
      </w:r>
      <w:r w:rsidRPr="00925D6D">
        <w:rPr>
          <w:rFonts w:ascii="Cambria" w:hAnsi="Cambria" w:cs="HelveticaNeue-Light"/>
          <w:lang w:val="en-GB"/>
        </w:rPr>
        <w:t xml:space="preserve">in this seascape, </w:t>
      </w:r>
      <w:r w:rsidR="003A0C5D" w:rsidRPr="00925D6D">
        <w:rPr>
          <w:rFonts w:ascii="Cambria" w:hAnsi="Cambria" w:cs="HelveticaNeue-Light"/>
          <w:lang w:val="en-GB"/>
        </w:rPr>
        <w:t>including:</w:t>
      </w:r>
    </w:p>
    <w:p w:rsidR="00E701C0" w:rsidRPr="00925D6D" w:rsidRDefault="003A0C5D" w:rsidP="00775BC6">
      <w:pPr>
        <w:pStyle w:val="ListParagraph"/>
        <w:numPr>
          <w:ilvl w:val="0"/>
          <w:numId w:val="24"/>
        </w:numPr>
        <w:autoSpaceDE w:val="0"/>
        <w:autoSpaceDN w:val="0"/>
        <w:adjustRightInd w:val="0"/>
        <w:spacing w:after="0" w:line="276" w:lineRule="auto"/>
        <w:ind w:left="567" w:hanging="567"/>
        <w:jc w:val="both"/>
        <w:rPr>
          <w:rFonts w:ascii="Cambria" w:hAnsi="Cambria" w:cs="HelveticaNeue-Light"/>
          <w:lang w:val="en-GB"/>
        </w:rPr>
      </w:pPr>
      <w:r w:rsidRPr="00925D6D">
        <w:rPr>
          <w:rFonts w:ascii="Cambria" w:hAnsi="Cambria" w:cs="HelveticaNeue-Light"/>
          <w:lang w:val="en-GB"/>
        </w:rPr>
        <w:t>The longest island-protected lagoon in the world (</w:t>
      </w:r>
      <w:proofErr w:type="spellStart"/>
      <w:r w:rsidRPr="00925D6D">
        <w:rPr>
          <w:rFonts w:ascii="Cambria" w:hAnsi="Cambria" w:cs="HelveticaNeue-Light"/>
          <w:lang w:val="en-GB"/>
        </w:rPr>
        <w:t>Marovo</w:t>
      </w:r>
      <w:proofErr w:type="spellEnd"/>
      <w:r w:rsidRPr="00925D6D">
        <w:rPr>
          <w:rFonts w:ascii="Cambria" w:hAnsi="Cambria" w:cs="HelveticaNeue-Light"/>
          <w:lang w:val="en-GB"/>
        </w:rPr>
        <w:t xml:space="preserve"> Lagoon)</w:t>
      </w:r>
    </w:p>
    <w:p w:rsidR="00E701C0" w:rsidRPr="00925D6D" w:rsidRDefault="003A0C5D" w:rsidP="00775BC6">
      <w:pPr>
        <w:pStyle w:val="ListParagraph"/>
        <w:numPr>
          <w:ilvl w:val="0"/>
          <w:numId w:val="24"/>
        </w:numPr>
        <w:autoSpaceDE w:val="0"/>
        <w:autoSpaceDN w:val="0"/>
        <w:adjustRightInd w:val="0"/>
        <w:spacing w:after="0" w:line="276" w:lineRule="auto"/>
        <w:ind w:left="567" w:hanging="567"/>
        <w:jc w:val="both"/>
        <w:rPr>
          <w:rFonts w:ascii="Cambria" w:hAnsi="Cambria" w:cs="HelveticaNeue-Light"/>
          <w:lang w:val="en-GB"/>
        </w:rPr>
      </w:pPr>
      <w:r w:rsidRPr="00925D6D">
        <w:rPr>
          <w:rFonts w:ascii="Cambria" w:hAnsi="Cambria" w:cs="HelveticaNeue-Light"/>
          <w:lang w:val="en-GB"/>
        </w:rPr>
        <w:t xml:space="preserve">The highest number of coral species ever recorded at one site (Raja </w:t>
      </w:r>
      <w:r w:rsidR="006211C9">
        <w:rPr>
          <w:rFonts w:ascii="Cambria" w:hAnsi="Cambria" w:cs="HelveticaNeue-Light"/>
          <w:lang w:val="en-GB"/>
        </w:rPr>
        <w:t>A</w:t>
      </w:r>
      <w:r w:rsidR="006211C9" w:rsidRPr="00925D6D">
        <w:rPr>
          <w:rFonts w:ascii="Cambria" w:hAnsi="Cambria" w:cs="HelveticaNeue-Light"/>
          <w:lang w:val="en-GB"/>
        </w:rPr>
        <w:t xml:space="preserve">mpat </w:t>
      </w:r>
      <w:r w:rsidRPr="00925D6D">
        <w:rPr>
          <w:rFonts w:ascii="Cambria" w:hAnsi="Cambria" w:cs="HelveticaNeue-Light"/>
          <w:lang w:val="en-GB"/>
        </w:rPr>
        <w:t>Islands)</w:t>
      </w:r>
    </w:p>
    <w:p w:rsidR="00E701C0" w:rsidRPr="00925D6D" w:rsidRDefault="003A0C5D" w:rsidP="00775BC6">
      <w:pPr>
        <w:pStyle w:val="ListParagraph"/>
        <w:numPr>
          <w:ilvl w:val="0"/>
          <w:numId w:val="24"/>
        </w:numPr>
        <w:autoSpaceDE w:val="0"/>
        <w:autoSpaceDN w:val="0"/>
        <w:adjustRightInd w:val="0"/>
        <w:spacing w:after="0" w:line="276" w:lineRule="auto"/>
        <w:ind w:left="567" w:hanging="567"/>
        <w:jc w:val="both"/>
        <w:rPr>
          <w:rFonts w:ascii="Cambria" w:hAnsi="Cambria" w:cs="HelveticaNeue-Light"/>
          <w:lang w:val="en-GB"/>
        </w:rPr>
      </w:pPr>
      <w:r w:rsidRPr="00925D6D">
        <w:rPr>
          <w:rFonts w:ascii="Cambria" w:hAnsi="Cambria" w:cs="HelveticaNeue-Light"/>
          <w:lang w:val="en-GB"/>
        </w:rPr>
        <w:t xml:space="preserve">The largest remaining leatherback turtle rookeries in the Indo-Pacific Region on the northern coasts of West Papua, in and around the extremely ecological valuable </w:t>
      </w:r>
      <w:proofErr w:type="spellStart"/>
      <w:r w:rsidRPr="00925D6D">
        <w:rPr>
          <w:rFonts w:ascii="Cambria" w:hAnsi="Cambria" w:cs="HelveticaNeue-Light"/>
          <w:lang w:val="en-GB"/>
        </w:rPr>
        <w:t>Cendrawasih</w:t>
      </w:r>
      <w:proofErr w:type="spellEnd"/>
      <w:r w:rsidRPr="00925D6D">
        <w:rPr>
          <w:rFonts w:ascii="Cambria" w:hAnsi="Cambria" w:cs="HelveticaNeue-Light"/>
          <w:lang w:val="en-GB"/>
        </w:rPr>
        <w:t xml:space="preserve"> Bay</w:t>
      </w:r>
    </w:p>
    <w:p w:rsidR="00E701C0" w:rsidRPr="00925D6D" w:rsidRDefault="003A0C5D" w:rsidP="00775BC6">
      <w:pPr>
        <w:pStyle w:val="ListParagraph"/>
        <w:numPr>
          <w:ilvl w:val="0"/>
          <w:numId w:val="24"/>
        </w:numPr>
        <w:autoSpaceDE w:val="0"/>
        <w:autoSpaceDN w:val="0"/>
        <w:adjustRightInd w:val="0"/>
        <w:spacing w:after="0" w:line="276" w:lineRule="auto"/>
        <w:ind w:left="567" w:hanging="567"/>
        <w:jc w:val="both"/>
        <w:rPr>
          <w:rFonts w:ascii="Cambria" w:hAnsi="Cambria" w:cs="HelveticaNeue-Light"/>
          <w:lang w:val="en-GB"/>
        </w:rPr>
      </w:pPr>
      <w:r w:rsidRPr="00925D6D">
        <w:rPr>
          <w:rFonts w:ascii="Cambria" w:hAnsi="Cambria" w:cs="HelveticaNeue-Light"/>
          <w:lang w:val="en-GB"/>
        </w:rPr>
        <w:t>Rare and unusual fish species such as the frogfish, pygmy seahorse, ghost pipefish, elegant cuttlefish and merlots scorpion fish, in Papua New Guinea</w:t>
      </w:r>
    </w:p>
    <w:p w:rsidR="00E701C0" w:rsidRPr="00925D6D" w:rsidRDefault="003A0C5D" w:rsidP="00775BC6">
      <w:pPr>
        <w:pStyle w:val="ListParagraph"/>
        <w:numPr>
          <w:ilvl w:val="0"/>
          <w:numId w:val="24"/>
        </w:numPr>
        <w:autoSpaceDE w:val="0"/>
        <w:autoSpaceDN w:val="0"/>
        <w:adjustRightInd w:val="0"/>
        <w:spacing w:after="0" w:line="276" w:lineRule="auto"/>
        <w:ind w:left="567" w:hanging="567"/>
        <w:jc w:val="both"/>
        <w:rPr>
          <w:rFonts w:ascii="Cambria" w:hAnsi="Cambria" w:cs="HelveticaNeue-Light"/>
          <w:lang w:val="en-GB"/>
        </w:rPr>
      </w:pPr>
      <w:r w:rsidRPr="00925D6D">
        <w:rPr>
          <w:rFonts w:ascii="Cambria" w:hAnsi="Cambria" w:cs="HelveticaNeue-Light"/>
          <w:lang w:val="en-GB"/>
        </w:rPr>
        <w:t>Major breeding and feeding grounds in Papua New Guinea for sharks such as hammerheads and silvertips, dugongs, and turtle species such as the hawksbill, green and Olive Ridley which nest the whole year round</w:t>
      </w:r>
    </w:p>
    <w:p w:rsidR="00E701C0" w:rsidRPr="00925D6D" w:rsidRDefault="003A0C5D" w:rsidP="00775BC6">
      <w:pPr>
        <w:pStyle w:val="ListParagraph"/>
        <w:numPr>
          <w:ilvl w:val="0"/>
          <w:numId w:val="24"/>
        </w:numPr>
        <w:autoSpaceDE w:val="0"/>
        <w:autoSpaceDN w:val="0"/>
        <w:adjustRightInd w:val="0"/>
        <w:spacing w:after="0" w:line="276" w:lineRule="auto"/>
        <w:ind w:left="567" w:hanging="567"/>
        <w:jc w:val="both"/>
        <w:rPr>
          <w:rFonts w:ascii="Cambria" w:hAnsi="Cambria" w:cs="HelveticaNeue-Light"/>
          <w:lang w:val="en-GB"/>
        </w:rPr>
      </w:pPr>
      <w:r w:rsidRPr="00925D6D">
        <w:rPr>
          <w:rFonts w:ascii="Cambria" w:hAnsi="Cambria" w:cs="HelveticaNeue-Light"/>
          <w:lang w:val="en-GB"/>
        </w:rPr>
        <w:t>Migration paths for whales</w:t>
      </w:r>
    </w:p>
    <w:p w:rsidR="00E701C0" w:rsidRPr="00925D6D" w:rsidRDefault="003A0C5D" w:rsidP="00775BC6">
      <w:pPr>
        <w:pStyle w:val="ListParagraph"/>
        <w:numPr>
          <w:ilvl w:val="0"/>
          <w:numId w:val="24"/>
        </w:numPr>
        <w:autoSpaceDE w:val="0"/>
        <w:autoSpaceDN w:val="0"/>
        <w:adjustRightInd w:val="0"/>
        <w:spacing w:after="0" w:line="276" w:lineRule="auto"/>
        <w:ind w:left="567" w:hanging="567"/>
        <w:jc w:val="both"/>
        <w:rPr>
          <w:rFonts w:ascii="Cambria" w:hAnsi="Cambria" w:cs="HelveticaNeue-Light"/>
          <w:lang w:val="en-GB"/>
        </w:rPr>
      </w:pPr>
      <w:r w:rsidRPr="00925D6D">
        <w:rPr>
          <w:rFonts w:ascii="Cambria" w:hAnsi="Cambria" w:cs="HelveticaNeue-Light"/>
          <w:lang w:val="en-GB"/>
        </w:rPr>
        <w:t>Tuna aggregation sites</w:t>
      </w:r>
      <w:r w:rsidR="00A33054">
        <w:rPr>
          <w:rFonts w:ascii="Cambria" w:hAnsi="Cambria" w:cs="HelveticaNeue-Light"/>
          <w:lang w:val="id-ID"/>
        </w:rPr>
        <w:t xml:space="preserve"> and migration paths</w:t>
      </w:r>
    </w:p>
    <w:p w:rsidR="00E701C0" w:rsidRPr="00925D6D" w:rsidRDefault="003A0C5D" w:rsidP="00F1727C">
      <w:pPr>
        <w:pStyle w:val="ListParagraph"/>
        <w:numPr>
          <w:ilvl w:val="0"/>
          <w:numId w:val="24"/>
        </w:numPr>
        <w:autoSpaceDE w:val="0"/>
        <w:autoSpaceDN w:val="0"/>
        <w:adjustRightInd w:val="0"/>
        <w:spacing w:after="0" w:line="276" w:lineRule="auto"/>
        <w:ind w:left="567" w:hanging="567"/>
        <w:jc w:val="both"/>
        <w:rPr>
          <w:rFonts w:ascii="Cambria" w:hAnsi="Cambria" w:cs="HelveticaNeue-Light"/>
          <w:lang w:val="en-GB"/>
        </w:rPr>
      </w:pPr>
      <w:r w:rsidRPr="00925D6D">
        <w:rPr>
          <w:rFonts w:ascii="Cambria" w:hAnsi="Cambria" w:cs="HelveticaNeue-Light"/>
          <w:lang w:val="en-GB"/>
        </w:rPr>
        <w:t>Extraordinarily dense mangrove colonies in the Solomon Islands, accounting for 43% of the world's mangrove species</w:t>
      </w:r>
    </w:p>
    <w:p w:rsidR="00E701C0" w:rsidRPr="005019D4" w:rsidRDefault="00E701C0" w:rsidP="00C85C68">
      <w:pPr>
        <w:spacing w:after="0" w:line="276" w:lineRule="auto"/>
        <w:jc w:val="both"/>
        <w:rPr>
          <w:rFonts w:ascii="Cambria" w:hAnsi="Cambria" w:cs="AGaramondPro-Regular"/>
          <w:lang w:val="en-GB"/>
        </w:rPr>
      </w:pPr>
    </w:p>
    <w:p w:rsidR="00926A45" w:rsidRDefault="00E33B10">
      <w:pPr>
        <w:autoSpaceDE w:val="0"/>
        <w:autoSpaceDN w:val="0"/>
        <w:adjustRightInd w:val="0"/>
        <w:spacing w:after="0" w:line="276" w:lineRule="auto"/>
        <w:jc w:val="both"/>
        <w:rPr>
          <w:rFonts w:ascii="Cambria" w:hAnsi="Cambria" w:cs="AGaramondPro-Regular"/>
          <w:lang w:val="en-GB"/>
        </w:rPr>
      </w:pPr>
      <w:r w:rsidRPr="00E33B10">
        <w:rPr>
          <w:rFonts w:ascii="Cambria" w:hAnsi="Cambria" w:cs="AGaramondPro-Regular"/>
          <w:lang w:val="en-GB"/>
        </w:rPr>
        <w:t>The area encompassing New Guinea and the Solomon Islands contains eight</w:t>
      </w:r>
      <w:r w:rsidR="00AF4BF8">
        <w:rPr>
          <w:rFonts w:ascii="Cambria" w:hAnsi="Cambria" w:cs="AGaramondPro-Regular"/>
          <w:lang w:val="en-GB"/>
        </w:rPr>
        <w:t xml:space="preserve"> of the Global 200</w:t>
      </w:r>
      <w:r w:rsidRPr="00E33B10">
        <w:rPr>
          <w:rFonts w:ascii="Cambria" w:hAnsi="Cambria" w:cs="AGaramondPro-Regular"/>
          <w:lang w:val="en-GB"/>
        </w:rPr>
        <w:t xml:space="preserve"> ecoregions (six terrestrial and two freshwater). PNG, together with the islands of the south west Pacific form</w:t>
      </w:r>
      <w:r w:rsidR="00EC5868">
        <w:rPr>
          <w:rFonts w:ascii="Cambria" w:hAnsi="Cambria" w:cs="AGaramondPro-Regular"/>
          <w:lang w:val="id-ID"/>
        </w:rPr>
        <w:t>s</w:t>
      </w:r>
      <w:r w:rsidRPr="00E33B10">
        <w:rPr>
          <w:rFonts w:ascii="Cambria" w:hAnsi="Cambria" w:cs="AGaramondPro-Regular"/>
          <w:lang w:val="en-GB"/>
        </w:rPr>
        <w:t xml:space="preserve"> one of the richest clusters of terrestrial and marine biodiversity on earth. After the Amazon Basin and Central Africa, New Guinea and its Islands have the third largest remaining intact tropical forests on earth, while its marine environment, coral reefs, coastal ecosystems and habitats are t</w:t>
      </w:r>
      <w:r w:rsidR="00A87A10">
        <w:rPr>
          <w:rFonts w:ascii="Cambria" w:hAnsi="Cambria" w:cs="AGaramondPro-Regular"/>
          <w:lang w:val="en-GB"/>
        </w:rPr>
        <w:t xml:space="preserve">he most diverse on the planet. </w:t>
      </w:r>
    </w:p>
    <w:p w:rsidR="005019D4" w:rsidRPr="00925D6D" w:rsidRDefault="005019D4" w:rsidP="00775BC6">
      <w:pPr>
        <w:spacing w:after="0" w:line="276" w:lineRule="auto"/>
        <w:jc w:val="both"/>
        <w:rPr>
          <w:rFonts w:ascii="Cambria" w:hAnsi="Cambria"/>
          <w:lang w:val="en-GB"/>
        </w:rPr>
      </w:pPr>
    </w:p>
    <w:p w:rsidR="00E701C0" w:rsidRDefault="003A0C5D" w:rsidP="00775BC6">
      <w:pPr>
        <w:autoSpaceDE w:val="0"/>
        <w:autoSpaceDN w:val="0"/>
        <w:adjustRightInd w:val="0"/>
        <w:spacing w:after="0" w:line="276" w:lineRule="auto"/>
        <w:jc w:val="both"/>
        <w:rPr>
          <w:rFonts w:ascii="Cambria" w:hAnsi="Cambria" w:cs="AGaramondPro-Regular"/>
          <w:lang w:val="id-ID"/>
        </w:rPr>
      </w:pPr>
      <w:r w:rsidRPr="00925D6D">
        <w:rPr>
          <w:rFonts w:ascii="Cambria" w:hAnsi="Cambria"/>
          <w:lang w:val="en-GB"/>
        </w:rPr>
        <w:t>In Indonesia’s part of the region, the Bird’s Head Seascapes (BHS)</w:t>
      </w:r>
      <w:r w:rsidR="00681EE5" w:rsidRPr="00925D6D">
        <w:rPr>
          <w:rFonts w:ascii="Cambria" w:hAnsi="Cambria"/>
          <w:lang w:val="en-GB"/>
        </w:rPr>
        <w:t xml:space="preserve"> </w:t>
      </w:r>
      <w:r w:rsidR="000865BD" w:rsidRPr="00925D6D">
        <w:rPr>
          <w:rFonts w:ascii="Cambria" w:hAnsi="Cambria" w:cs="Arial"/>
          <w:lang w:val="en-GB"/>
        </w:rPr>
        <w:t>cover</w:t>
      </w:r>
      <w:r w:rsidR="00681EE5" w:rsidRPr="00925D6D">
        <w:rPr>
          <w:rFonts w:ascii="Cambria" w:hAnsi="Cambria" w:cs="Arial"/>
          <w:lang w:val="en-GB"/>
        </w:rPr>
        <w:t>s a total area of 180,000 km</w:t>
      </w:r>
      <w:r w:rsidR="00681EE5" w:rsidRPr="00925D6D">
        <w:rPr>
          <w:rFonts w:ascii="Cambria" w:hAnsi="Cambria" w:cs="Arial"/>
          <w:vertAlign w:val="superscript"/>
          <w:lang w:val="en-GB"/>
        </w:rPr>
        <w:t xml:space="preserve">2 </w:t>
      </w:r>
      <w:r w:rsidR="00681EE5" w:rsidRPr="00925D6D">
        <w:rPr>
          <w:rFonts w:ascii="Cambria" w:hAnsi="Cambria" w:cs="Arial"/>
          <w:lang w:val="en-GB"/>
        </w:rPr>
        <w:t xml:space="preserve">and </w:t>
      </w:r>
      <w:r w:rsidRPr="00925D6D">
        <w:rPr>
          <w:rFonts w:ascii="Cambria" w:hAnsi="Cambria" w:cs="Arial"/>
          <w:lang w:val="en-GB"/>
        </w:rPr>
        <w:t>include</w:t>
      </w:r>
      <w:r w:rsidR="00681EE5" w:rsidRPr="00925D6D">
        <w:rPr>
          <w:rFonts w:ascii="Cambria" w:hAnsi="Cambria" w:cs="Arial"/>
          <w:lang w:val="en-GB"/>
        </w:rPr>
        <w:t>s</w:t>
      </w:r>
      <w:r w:rsidRPr="00925D6D">
        <w:rPr>
          <w:rFonts w:ascii="Cambria" w:hAnsi="Cambria" w:cs="Arial"/>
          <w:lang w:val="en-GB"/>
        </w:rPr>
        <w:t xml:space="preserve"> more than 2,500 islands and reefs</w:t>
      </w:r>
      <w:r w:rsidR="00323752" w:rsidRPr="00925D6D">
        <w:rPr>
          <w:rFonts w:ascii="Cambria" w:hAnsi="Cambria" w:cs="Arial"/>
          <w:lang w:val="en-GB"/>
        </w:rPr>
        <w:t xml:space="preserve"> (see Figure 2)</w:t>
      </w:r>
      <w:r w:rsidRPr="00925D6D">
        <w:rPr>
          <w:rFonts w:ascii="Cambria" w:hAnsi="Cambria" w:cs="Arial"/>
          <w:lang w:val="en-GB"/>
        </w:rPr>
        <w:t xml:space="preserve">. </w:t>
      </w:r>
      <w:r w:rsidRPr="00925D6D">
        <w:rPr>
          <w:rFonts w:ascii="Cambria" w:hAnsi="Cambria" w:cs="AGaramondPro-Regular"/>
          <w:lang w:val="en-GB"/>
        </w:rPr>
        <w:t>The</w:t>
      </w:r>
      <w:r w:rsidR="00681EE5" w:rsidRPr="00925D6D">
        <w:rPr>
          <w:rFonts w:ascii="Cambria" w:hAnsi="Cambria" w:cs="AGaramondPro-Regular"/>
          <w:lang w:val="en-GB"/>
        </w:rPr>
        <w:t xml:space="preserve"> </w:t>
      </w:r>
      <w:r w:rsidRPr="00925D6D">
        <w:rPr>
          <w:rFonts w:ascii="Cambria" w:hAnsi="Cambria" w:cs="AGaramondPro-Regular"/>
          <w:lang w:val="en-GB"/>
        </w:rPr>
        <w:t xml:space="preserve">Seascape is home to over </w:t>
      </w:r>
      <w:r w:rsidRPr="00925D6D">
        <w:rPr>
          <w:rFonts w:ascii="Cambria" w:hAnsi="Cambria" w:cs="AGaramondPro-Regular"/>
          <w:lang w:val="en-GB"/>
        </w:rPr>
        <w:lastRenderedPageBreak/>
        <w:t>1,200 species</w:t>
      </w:r>
      <w:r w:rsidR="00681EE5" w:rsidRPr="00925D6D">
        <w:rPr>
          <w:rFonts w:ascii="Cambria" w:hAnsi="Cambria" w:cs="AGaramondPro-Regular"/>
          <w:lang w:val="en-GB"/>
        </w:rPr>
        <w:t xml:space="preserve"> </w:t>
      </w:r>
      <w:r w:rsidRPr="00925D6D">
        <w:rPr>
          <w:rFonts w:ascii="Cambria" w:hAnsi="Cambria" w:cs="AGaramondPro-Regular"/>
          <w:lang w:val="en-GB"/>
        </w:rPr>
        <w:t>of coral reef fishes and nearly 600 species</w:t>
      </w:r>
      <w:r w:rsidR="00681EE5" w:rsidRPr="00925D6D">
        <w:rPr>
          <w:rFonts w:ascii="Cambria" w:hAnsi="Cambria" w:cs="AGaramondPro-Regular"/>
          <w:lang w:val="en-GB"/>
        </w:rPr>
        <w:t xml:space="preserve"> </w:t>
      </w:r>
      <w:r w:rsidRPr="00925D6D">
        <w:rPr>
          <w:rFonts w:ascii="Cambria" w:hAnsi="Cambria" w:cs="AGaramondPro-Regular"/>
          <w:lang w:val="en-GB"/>
        </w:rPr>
        <w:t xml:space="preserve">of </w:t>
      </w:r>
      <w:proofErr w:type="spellStart"/>
      <w:r w:rsidRPr="00925D6D">
        <w:rPr>
          <w:rFonts w:ascii="Cambria" w:hAnsi="Cambria" w:cs="AGaramondPro-Regular"/>
          <w:lang w:val="en-GB"/>
        </w:rPr>
        <w:t>scleractinian</w:t>
      </w:r>
      <w:proofErr w:type="spellEnd"/>
      <w:r w:rsidRPr="00925D6D">
        <w:rPr>
          <w:rFonts w:ascii="Cambria" w:hAnsi="Cambria" w:cs="AGaramondPro-Regular"/>
          <w:lang w:val="en-GB"/>
        </w:rPr>
        <w:t xml:space="preserve"> hard coral (approximately 75 percent of the world’s</w:t>
      </w:r>
      <w:r w:rsidR="00681EE5" w:rsidRPr="00925D6D">
        <w:rPr>
          <w:rFonts w:ascii="Cambria" w:hAnsi="Cambria" w:cs="AGaramondPro-Regular"/>
          <w:lang w:val="en-GB"/>
        </w:rPr>
        <w:t xml:space="preserve"> </w:t>
      </w:r>
      <w:r w:rsidRPr="00925D6D">
        <w:rPr>
          <w:rFonts w:ascii="Cambria" w:hAnsi="Cambria" w:cs="AGaramondPro-Regular"/>
          <w:lang w:val="en-GB"/>
        </w:rPr>
        <w:t>total)—the highest coral reef biodiversity recorded for an area of this</w:t>
      </w:r>
      <w:r w:rsidR="00681EE5" w:rsidRPr="00925D6D">
        <w:rPr>
          <w:rFonts w:ascii="Cambria" w:hAnsi="Cambria" w:cs="AGaramondPro-Regular"/>
          <w:lang w:val="en-GB"/>
        </w:rPr>
        <w:t xml:space="preserve"> </w:t>
      </w:r>
      <w:r w:rsidRPr="00925D6D">
        <w:rPr>
          <w:rFonts w:ascii="Cambria" w:hAnsi="Cambria" w:cs="AGaramondPro-Regular"/>
          <w:lang w:val="en-GB"/>
        </w:rPr>
        <w:t xml:space="preserve">size anywhere in the world. </w:t>
      </w:r>
      <w:r w:rsidRPr="00925D6D">
        <w:rPr>
          <w:rFonts w:ascii="Cambria" w:hAnsi="Cambria" w:cs="HelveticaNeueLTStd-Lt"/>
          <w:lang w:val="en-GB"/>
        </w:rPr>
        <w:t xml:space="preserve">The </w:t>
      </w:r>
      <w:r w:rsidR="00B842BC">
        <w:rPr>
          <w:rFonts w:ascii="Cambria" w:hAnsi="Cambria" w:cs="HelveticaNeueLTStd-Lt"/>
          <w:lang w:val="en-GB"/>
        </w:rPr>
        <w:t xml:space="preserve">BHS </w:t>
      </w:r>
      <w:r w:rsidRPr="00925D6D">
        <w:rPr>
          <w:rFonts w:ascii="Cambria" w:hAnsi="Cambria" w:cs="HelveticaNeueLTStd-Lt"/>
          <w:lang w:val="en-GB"/>
        </w:rPr>
        <w:t>contains critical habitats</w:t>
      </w:r>
      <w:r w:rsidR="00681EE5" w:rsidRPr="00925D6D">
        <w:rPr>
          <w:rFonts w:ascii="Cambria" w:hAnsi="Cambria" w:cs="AGaramondPro-Regular"/>
          <w:lang w:val="en-GB"/>
        </w:rPr>
        <w:t xml:space="preserve"> </w:t>
      </w:r>
      <w:r w:rsidRPr="00925D6D">
        <w:rPr>
          <w:rFonts w:ascii="Cambria" w:hAnsi="Cambria" w:cs="HelveticaNeueLTStd-Lt"/>
          <w:lang w:val="en-GB"/>
        </w:rPr>
        <w:t>for globally threatened marine species, including the largest</w:t>
      </w:r>
      <w:r w:rsidR="00681EE5" w:rsidRPr="00925D6D">
        <w:rPr>
          <w:rFonts w:ascii="Cambria" w:hAnsi="Cambria" w:cs="AGaramondPro-Regular"/>
          <w:lang w:val="en-GB"/>
        </w:rPr>
        <w:t xml:space="preserve"> </w:t>
      </w:r>
      <w:r w:rsidRPr="00925D6D">
        <w:rPr>
          <w:rFonts w:ascii="Cambria" w:hAnsi="Cambria" w:cs="HelveticaNeueLTStd-Lt"/>
          <w:lang w:val="en-GB"/>
        </w:rPr>
        <w:t>Pacific leatherback turtle nesting site in the world, green and</w:t>
      </w:r>
      <w:r w:rsidR="00681EE5" w:rsidRPr="00925D6D">
        <w:rPr>
          <w:rFonts w:ascii="Cambria" w:hAnsi="Cambria" w:cs="Arial"/>
          <w:lang w:val="en-GB"/>
        </w:rPr>
        <w:t xml:space="preserve"> </w:t>
      </w:r>
      <w:r w:rsidRPr="00925D6D">
        <w:rPr>
          <w:rFonts w:ascii="Cambria" w:hAnsi="Cambria" w:cs="HelveticaNeueLTStd-Lt"/>
          <w:lang w:val="en-GB"/>
        </w:rPr>
        <w:t>hawksbill turtle nesting sites, and migratory populations of sperm</w:t>
      </w:r>
      <w:r w:rsidR="00681EE5" w:rsidRPr="00925D6D">
        <w:rPr>
          <w:rFonts w:ascii="Cambria" w:hAnsi="Cambria" w:cs="Arial"/>
          <w:lang w:val="en-GB"/>
        </w:rPr>
        <w:t xml:space="preserve"> </w:t>
      </w:r>
      <w:r w:rsidRPr="00925D6D">
        <w:rPr>
          <w:rFonts w:ascii="Cambria" w:hAnsi="Cambria" w:cs="HelveticaNeueLTStd-Lt"/>
          <w:lang w:val="en-GB"/>
        </w:rPr>
        <w:t xml:space="preserve">and </w:t>
      </w:r>
      <w:proofErr w:type="spellStart"/>
      <w:r w:rsidRPr="00925D6D">
        <w:rPr>
          <w:rFonts w:ascii="Cambria" w:hAnsi="Cambria" w:cs="HelveticaNeueLTStd-Lt"/>
          <w:lang w:val="en-GB"/>
        </w:rPr>
        <w:t>Bryde’s</w:t>
      </w:r>
      <w:proofErr w:type="spellEnd"/>
      <w:r w:rsidRPr="00925D6D">
        <w:rPr>
          <w:rFonts w:ascii="Cambria" w:hAnsi="Cambria" w:cs="HelveticaNeueLTStd-Lt"/>
          <w:lang w:val="en-GB"/>
        </w:rPr>
        <w:t xml:space="preserve"> whales, orcas and numerous dolphin species</w:t>
      </w:r>
      <w:r w:rsidR="00681EE5" w:rsidRPr="00925D6D">
        <w:rPr>
          <w:rFonts w:ascii="Cambria" w:hAnsi="Cambria" w:cs="Arial"/>
          <w:lang w:val="en-GB"/>
        </w:rPr>
        <w:t xml:space="preserve">. </w:t>
      </w:r>
      <w:r w:rsidR="00E62AE4" w:rsidRPr="00925D6D">
        <w:rPr>
          <w:rFonts w:ascii="Cambria" w:hAnsi="Cambria" w:cs="AGaramondPro-Regular"/>
          <w:lang w:val="en-GB"/>
        </w:rPr>
        <w:t xml:space="preserve">The Seascape also boasts healthy populations of dugongs, estuarine crocodiles, giant clams, and manta rays. </w:t>
      </w:r>
      <w:r w:rsidR="003F6AD3" w:rsidRPr="00925D6D">
        <w:rPr>
          <w:rFonts w:ascii="Cambria" w:hAnsi="Cambria" w:cs="AGaramondPro-Regular"/>
          <w:lang w:val="en-GB"/>
        </w:rPr>
        <w:t xml:space="preserve">It has large mangrove area, which is about 70 % of the total mangrove forest in Indonesia. </w:t>
      </w:r>
      <w:r w:rsidRPr="00925D6D">
        <w:rPr>
          <w:rFonts w:ascii="Cambria" w:hAnsi="Cambria" w:cs="AGaramondPro-Regular"/>
          <w:lang w:val="en-GB"/>
        </w:rPr>
        <w:t xml:space="preserve">The </w:t>
      </w:r>
      <w:r w:rsidR="00681EE5" w:rsidRPr="00925D6D">
        <w:rPr>
          <w:rFonts w:ascii="Cambria" w:hAnsi="Cambria" w:cs="AGaramondPro-Regular"/>
          <w:lang w:val="en-GB"/>
        </w:rPr>
        <w:t xml:space="preserve">conducted </w:t>
      </w:r>
      <w:r w:rsidRPr="00925D6D">
        <w:rPr>
          <w:rFonts w:ascii="Cambria" w:hAnsi="Cambria" w:cs="AGaramondPro-Regular"/>
          <w:lang w:val="en-GB"/>
        </w:rPr>
        <w:t>surveys</w:t>
      </w:r>
      <w:r w:rsidR="00681EE5" w:rsidRPr="00925D6D">
        <w:rPr>
          <w:rFonts w:ascii="Cambria" w:hAnsi="Cambria" w:cs="AGaramondPro-Regular"/>
          <w:lang w:val="en-GB"/>
        </w:rPr>
        <w:t xml:space="preserve"> in the area</w:t>
      </w:r>
      <w:r w:rsidR="00681EE5" w:rsidRPr="00925D6D">
        <w:rPr>
          <w:rFonts w:ascii="Cambria" w:hAnsi="Cambria" w:cs="Arial"/>
          <w:lang w:val="en-GB"/>
        </w:rPr>
        <w:t xml:space="preserve"> </w:t>
      </w:r>
      <w:r w:rsidRPr="00925D6D">
        <w:rPr>
          <w:rFonts w:ascii="Cambria" w:hAnsi="Cambria" w:cs="AGaramondPro-Regular"/>
          <w:lang w:val="en-GB"/>
        </w:rPr>
        <w:t>uncovered 56 new species of fish, coral and mantis shrimp</w:t>
      </w:r>
      <w:r w:rsidR="00681EE5" w:rsidRPr="00925D6D">
        <w:rPr>
          <w:rFonts w:ascii="Cambria" w:hAnsi="Cambria" w:cs="Arial"/>
          <w:lang w:val="en-GB"/>
        </w:rPr>
        <w:t xml:space="preserve">. </w:t>
      </w:r>
      <w:r w:rsidRPr="00925D6D">
        <w:rPr>
          <w:rFonts w:ascii="Cambria" w:hAnsi="Cambria" w:cs="AGaramondPro-Regular"/>
          <w:lang w:val="en-GB"/>
        </w:rPr>
        <w:t>Perhaps even more stunning for a Seascape of</w:t>
      </w:r>
      <w:r w:rsidR="00681EE5" w:rsidRPr="00925D6D">
        <w:rPr>
          <w:rFonts w:ascii="Cambria" w:hAnsi="Cambria" w:cs="Arial"/>
          <w:lang w:val="en-GB"/>
        </w:rPr>
        <w:t xml:space="preserve"> </w:t>
      </w:r>
      <w:r w:rsidRPr="00925D6D">
        <w:rPr>
          <w:rFonts w:ascii="Cambria" w:hAnsi="Cambria" w:cs="AGaramondPro-Regular"/>
          <w:lang w:val="en-GB"/>
        </w:rPr>
        <w:t>this relatively small size, up to 50 of the new species appear to be</w:t>
      </w:r>
      <w:r w:rsidR="00681EE5" w:rsidRPr="00925D6D">
        <w:rPr>
          <w:rFonts w:ascii="Cambria" w:hAnsi="Cambria" w:cs="Arial"/>
          <w:lang w:val="en-GB"/>
        </w:rPr>
        <w:t xml:space="preserve"> </w:t>
      </w:r>
      <w:r w:rsidRPr="00925D6D">
        <w:rPr>
          <w:rFonts w:ascii="Cambria" w:hAnsi="Cambria" w:cs="AGaramondPro-Regular"/>
          <w:lang w:val="en-GB"/>
        </w:rPr>
        <w:t xml:space="preserve">endemic to the Bird’s Head Seascape—found </w:t>
      </w:r>
      <w:r w:rsidR="00A52A6D" w:rsidRPr="00925D6D">
        <w:rPr>
          <w:rFonts w:ascii="Cambria" w:hAnsi="Cambria" w:cs="AGaramondPro-Regular"/>
          <w:lang w:val="en-GB"/>
        </w:rPr>
        <w:t>nowhere</w:t>
      </w:r>
      <w:r w:rsidRPr="00925D6D">
        <w:rPr>
          <w:rFonts w:ascii="Cambria" w:hAnsi="Cambria" w:cs="AGaramondPro-Regular"/>
          <w:lang w:val="en-GB"/>
        </w:rPr>
        <w:t xml:space="preserve"> else in the</w:t>
      </w:r>
      <w:r w:rsidR="00681EE5" w:rsidRPr="00925D6D">
        <w:rPr>
          <w:rFonts w:ascii="Cambria" w:hAnsi="Cambria" w:cs="Arial"/>
          <w:lang w:val="en-GB"/>
        </w:rPr>
        <w:t xml:space="preserve"> </w:t>
      </w:r>
      <w:r w:rsidRPr="00925D6D">
        <w:rPr>
          <w:rFonts w:ascii="Cambria" w:hAnsi="Cambria" w:cs="AGaramondPro-Regular"/>
          <w:lang w:val="en-GB"/>
        </w:rPr>
        <w:t>world</w:t>
      </w:r>
      <w:r w:rsidR="00681EE5" w:rsidRPr="00925D6D">
        <w:rPr>
          <w:rFonts w:ascii="Cambria" w:hAnsi="Cambria" w:cs="AGaramondPro-Regular"/>
          <w:lang w:val="en-GB"/>
        </w:rPr>
        <w:t xml:space="preserve">. </w:t>
      </w:r>
    </w:p>
    <w:p w:rsidR="00957A05" w:rsidRDefault="00957A05" w:rsidP="00775BC6">
      <w:pPr>
        <w:autoSpaceDE w:val="0"/>
        <w:autoSpaceDN w:val="0"/>
        <w:adjustRightInd w:val="0"/>
        <w:spacing w:after="0" w:line="276" w:lineRule="auto"/>
        <w:jc w:val="both"/>
        <w:rPr>
          <w:rFonts w:ascii="Cambria" w:hAnsi="Cambria" w:cs="AGaramondPro-Regular"/>
          <w:lang w:val="id-ID"/>
        </w:rPr>
      </w:pPr>
    </w:p>
    <w:p w:rsidR="00D335F6" w:rsidRPr="00D335F6" w:rsidRDefault="00D335F6" w:rsidP="00775BC6">
      <w:pPr>
        <w:autoSpaceDE w:val="0"/>
        <w:autoSpaceDN w:val="0"/>
        <w:adjustRightInd w:val="0"/>
        <w:spacing w:after="0" w:line="276" w:lineRule="auto"/>
        <w:jc w:val="both"/>
        <w:rPr>
          <w:rFonts w:ascii="Cambria" w:hAnsi="Cambria" w:cs="AGaramondPro-Regular"/>
          <w:lang w:val="id-ID"/>
        </w:rPr>
      </w:pPr>
    </w:p>
    <w:p w:rsidR="00323752" w:rsidRPr="00925D6D" w:rsidRDefault="00323752" w:rsidP="00323752">
      <w:pPr>
        <w:autoSpaceDE w:val="0"/>
        <w:autoSpaceDN w:val="0"/>
        <w:adjustRightInd w:val="0"/>
        <w:spacing w:after="0" w:line="276" w:lineRule="auto"/>
        <w:jc w:val="center"/>
        <w:rPr>
          <w:rFonts w:ascii="AGaramondPro-Regular" w:hAnsi="AGaramondPro-Regular" w:cs="AGaramondPro-Regular"/>
          <w:sz w:val="24"/>
          <w:szCs w:val="24"/>
          <w:lang w:val="en-GB"/>
        </w:rPr>
      </w:pPr>
      <w:r w:rsidRPr="00925D6D">
        <w:rPr>
          <w:rFonts w:ascii="Cambria" w:hAnsi="Cambria" w:cs="WhitneyOffice-Regular"/>
          <w:lang w:val="en-GB"/>
        </w:rPr>
        <w:t>Figure 2. The region of Bird’s Head Seascape</w:t>
      </w:r>
    </w:p>
    <w:p w:rsidR="00323752" w:rsidRPr="00925D6D" w:rsidRDefault="00ED6916" w:rsidP="00323752">
      <w:pPr>
        <w:autoSpaceDE w:val="0"/>
        <w:autoSpaceDN w:val="0"/>
        <w:adjustRightInd w:val="0"/>
        <w:spacing w:after="0" w:line="276" w:lineRule="auto"/>
        <w:rPr>
          <w:rFonts w:ascii="Cambria" w:eastAsiaTheme="majorEastAsia" w:hAnsi="Cambria" w:cstheme="majorBidi"/>
          <w:b/>
          <w:bCs/>
          <w:color w:val="FF0000"/>
          <w:lang w:val="en-GB"/>
        </w:rPr>
      </w:pPr>
      <w:r w:rsidRPr="00925D6D">
        <w:rPr>
          <w:rFonts w:ascii="Cambria" w:eastAsiaTheme="majorEastAsia" w:hAnsi="Cambria" w:cstheme="majorBidi"/>
          <w:b/>
          <w:bCs/>
          <w:noProof/>
          <w:color w:val="FF0000"/>
          <w:lang w:val="id-ID" w:eastAsia="id-ID"/>
        </w:rPr>
        <w:drawing>
          <wp:anchor distT="0" distB="0" distL="114300" distR="114300" simplePos="0" relativeHeight="251669504" behindDoc="1" locked="0" layoutInCell="1" allowOverlap="1">
            <wp:simplePos x="0" y="0"/>
            <wp:positionH relativeFrom="column">
              <wp:posOffset>254577</wp:posOffset>
            </wp:positionH>
            <wp:positionV relativeFrom="paragraph">
              <wp:posOffset>107719</wp:posOffset>
            </wp:positionV>
            <wp:extent cx="5418860" cy="4149436"/>
            <wp:effectExtent l="1905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418860" cy="4149436"/>
                    </a:xfrm>
                    <a:prstGeom prst="rect">
                      <a:avLst/>
                    </a:prstGeom>
                    <a:noFill/>
                    <a:ln w="9525">
                      <a:noFill/>
                      <a:miter lim="800000"/>
                      <a:headEnd/>
                      <a:tailEnd/>
                    </a:ln>
                  </pic:spPr>
                </pic:pic>
              </a:graphicData>
            </a:graphic>
          </wp:anchor>
        </w:drawing>
      </w:r>
    </w:p>
    <w:p w:rsidR="00323752" w:rsidRPr="00925D6D" w:rsidRDefault="00323752" w:rsidP="00323752">
      <w:pPr>
        <w:keepNext/>
        <w:keepLines/>
        <w:spacing w:after="0" w:line="276" w:lineRule="auto"/>
        <w:jc w:val="both"/>
        <w:outlineLvl w:val="1"/>
        <w:rPr>
          <w:rFonts w:ascii="Cambria" w:eastAsiaTheme="majorEastAsia" w:hAnsi="Cambria" w:cstheme="majorBidi"/>
          <w:b/>
          <w:bCs/>
          <w:sz w:val="24"/>
          <w:lang w:val="en-GB"/>
        </w:rPr>
      </w:pPr>
    </w:p>
    <w:p w:rsidR="00323752" w:rsidRPr="00925D6D" w:rsidRDefault="00323752" w:rsidP="00323752">
      <w:pPr>
        <w:keepNext/>
        <w:keepLines/>
        <w:spacing w:after="0" w:line="276" w:lineRule="auto"/>
        <w:jc w:val="both"/>
        <w:outlineLvl w:val="1"/>
        <w:rPr>
          <w:rFonts w:ascii="Cambria" w:eastAsiaTheme="majorEastAsia" w:hAnsi="Cambria" w:cstheme="majorBidi"/>
          <w:b/>
          <w:bCs/>
          <w:sz w:val="24"/>
          <w:lang w:val="en-GB"/>
        </w:rPr>
      </w:pPr>
    </w:p>
    <w:p w:rsidR="00323752" w:rsidRPr="00925D6D" w:rsidRDefault="00323752" w:rsidP="00323752">
      <w:pPr>
        <w:keepNext/>
        <w:keepLines/>
        <w:spacing w:after="0" w:line="276" w:lineRule="auto"/>
        <w:jc w:val="both"/>
        <w:outlineLvl w:val="1"/>
        <w:rPr>
          <w:rFonts w:ascii="Cambria" w:eastAsiaTheme="majorEastAsia" w:hAnsi="Cambria" w:cstheme="majorBidi"/>
          <w:b/>
          <w:bCs/>
          <w:sz w:val="24"/>
          <w:lang w:val="en-GB"/>
        </w:rPr>
      </w:pPr>
    </w:p>
    <w:p w:rsidR="00323752" w:rsidRPr="00925D6D" w:rsidRDefault="00323752" w:rsidP="00323752">
      <w:pPr>
        <w:keepNext/>
        <w:keepLines/>
        <w:spacing w:after="0" w:line="276" w:lineRule="auto"/>
        <w:jc w:val="both"/>
        <w:outlineLvl w:val="1"/>
        <w:rPr>
          <w:rFonts w:ascii="Cambria" w:eastAsiaTheme="majorEastAsia" w:hAnsi="Cambria" w:cstheme="majorBidi"/>
          <w:b/>
          <w:bCs/>
          <w:sz w:val="24"/>
          <w:lang w:val="en-GB"/>
        </w:rPr>
      </w:pPr>
    </w:p>
    <w:p w:rsidR="00323752" w:rsidRPr="00925D6D" w:rsidRDefault="00323752" w:rsidP="00323752">
      <w:pPr>
        <w:keepNext/>
        <w:keepLines/>
        <w:spacing w:after="0" w:line="276" w:lineRule="auto"/>
        <w:jc w:val="both"/>
        <w:outlineLvl w:val="1"/>
        <w:rPr>
          <w:rFonts w:ascii="Cambria" w:eastAsiaTheme="majorEastAsia" w:hAnsi="Cambria" w:cstheme="majorBidi"/>
          <w:b/>
          <w:bCs/>
          <w:sz w:val="24"/>
          <w:lang w:val="en-GB"/>
        </w:rPr>
      </w:pPr>
    </w:p>
    <w:p w:rsidR="00323752" w:rsidRPr="00925D6D" w:rsidRDefault="00323752" w:rsidP="00323752">
      <w:pPr>
        <w:keepNext/>
        <w:keepLines/>
        <w:spacing w:after="0" w:line="276" w:lineRule="auto"/>
        <w:jc w:val="both"/>
        <w:outlineLvl w:val="1"/>
        <w:rPr>
          <w:rFonts w:ascii="Cambria" w:eastAsiaTheme="majorEastAsia" w:hAnsi="Cambria" w:cstheme="majorBidi"/>
          <w:b/>
          <w:bCs/>
          <w:sz w:val="24"/>
          <w:lang w:val="en-GB"/>
        </w:rPr>
      </w:pPr>
    </w:p>
    <w:p w:rsidR="00323752" w:rsidRPr="00925D6D" w:rsidRDefault="00323752" w:rsidP="00323752">
      <w:pPr>
        <w:keepNext/>
        <w:keepLines/>
        <w:spacing w:after="0" w:line="276" w:lineRule="auto"/>
        <w:jc w:val="both"/>
        <w:outlineLvl w:val="1"/>
        <w:rPr>
          <w:rFonts w:ascii="Cambria" w:eastAsiaTheme="majorEastAsia" w:hAnsi="Cambria" w:cstheme="majorBidi"/>
          <w:b/>
          <w:bCs/>
          <w:sz w:val="24"/>
          <w:lang w:val="en-GB"/>
        </w:rPr>
      </w:pPr>
    </w:p>
    <w:p w:rsidR="00323752" w:rsidRPr="00925D6D" w:rsidRDefault="00323752" w:rsidP="00323752">
      <w:pPr>
        <w:keepNext/>
        <w:keepLines/>
        <w:spacing w:after="0" w:line="276" w:lineRule="auto"/>
        <w:jc w:val="both"/>
        <w:outlineLvl w:val="1"/>
        <w:rPr>
          <w:rFonts w:ascii="Cambria" w:eastAsiaTheme="majorEastAsia" w:hAnsi="Cambria" w:cstheme="majorBidi"/>
          <w:b/>
          <w:bCs/>
          <w:sz w:val="24"/>
          <w:lang w:val="en-GB"/>
        </w:rPr>
      </w:pPr>
    </w:p>
    <w:p w:rsidR="00323752" w:rsidRPr="00925D6D" w:rsidRDefault="00323752" w:rsidP="00323752">
      <w:pPr>
        <w:keepNext/>
        <w:keepLines/>
        <w:spacing w:after="0" w:line="276" w:lineRule="auto"/>
        <w:jc w:val="both"/>
        <w:outlineLvl w:val="1"/>
        <w:rPr>
          <w:rFonts w:ascii="Cambria" w:eastAsiaTheme="majorEastAsia" w:hAnsi="Cambria" w:cstheme="majorBidi"/>
          <w:b/>
          <w:bCs/>
          <w:sz w:val="24"/>
          <w:lang w:val="en-GB"/>
        </w:rPr>
      </w:pPr>
    </w:p>
    <w:p w:rsidR="00323752" w:rsidRPr="00925D6D" w:rsidRDefault="00323752" w:rsidP="00323752">
      <w:pPr>
        <w:keepNext/>
        <w:keepLines/>
        <w:spacing w:after="0" w:line="276" w:lineRule="auto"/>
        <w:jc w:val="both"/>
        <w:outlineLvl w:val="1"/>
        <w:rPr>
          <w:rFonts w:ascii="Cambria" w:eastAsiaTheme="majorEastAsia" w:hAnsi="Cambria" w:cstheme="majorBidi"/>
          <w:b/>
          <w:bCs/>
          <w:sz w:val="24"/>
          <w:lang w:val="en-GB"/>
        </w:rPr>
      </w:pPr>
    </w:p>
    <w:p w:rsidR="00323752" w:rsidRPr="00925D6D" w:rsidRDefault="00323752" w:rsidP="00323752">
      <w:pPr>
        <w:keepNext/>
        <w:keepLines/>
        <w:spacing w:after="0" w:line="276" w:lineRule="auto"/>
        <w:jc w:val="both"/>
        <w:outlineLvl w:val="1"/>
        <w:rPr>
          <w:rFonts w:ascii="Cambria" w:eastAsiaTheme="majorEastAsia" w:hAnsi="Cambria" w:cstheme="majorBidi"/>
          <w:b/>
          <w:bCs/>
          <w:sz w:val="24"/>
          <w:lang w:val="en-GB"/>
        </w:rPr>
      </w:pPr>
    </w:p>
    <w:p w:rsidR="00323752" w:rsidRPr="00925D6D" w:rsidRDefault="00323752" w:rsidP="00323752">
      <w:pPr>
        <w:keepNext/>
        <w:keepLines/>
        <w:spacing w:after="0" w:line="276" w:lineRule="auto"/>
        <w:jc w:val="both"/>
        <w:outlineLvl w:val="1"/>
        <w:rPr>
          <w:rFonts w:ascii="Cambria" w:eastAsiaTheme="majorEastAsia" w:hAnsi="Cambria" w:cstheme="majorBidi"/>
          <w:b/>
          <w:bCs/>
          <w:sz w:val="24"/>
          <w:lang w:val="en-GB"/>
        </w:rPr>
      </w:pPr>
    </w:p>
    <w:p w:rsidR="00323752" w:rsidRPr="00925D6D" w:rsidRDefault="00323752" w:rsidP="00323752">
      <w:pPr>
        <w:keepNext/>
        <w:keepLines/>
        <w:spacing w:after="0" w:line="276" w:lineRule="auto"/>
        <w:jc w:val="both"/>
        <w:outlineLvl w:val="1"/>
        <w:rPr>
          <w:rFonts w:ascii="Cambria" w:eastAsiaTheme="majorEastAsia" w:hAnsi="Cambria" w:cstheme="majorBidi"/>
          <w:b/>
          <w:bCs/>
          <w:sz w:val="24"/>
          <w:lang w:val="en-GB"/>
        </w:rPr>
      </w:pPr>
    </w:p>
    <w:p w:rsidR="00323752" w:rsidRPr="00925D6D" w:rsidRDefault="00323752" w:rsidP="00323752">
      <w:pPr>
        <w:keepNext/>
        <w:keepLines/>
        <w:spacing w:after="0" w:line="276" w:lineRule="auto"/>
        <w:jc w:val="both"/>
        <w:outlineLvl w:val="1"/>
        <w:rPr>
          <w:rFonts w:ascii="Cambria" w:eastAsiaTheme="majorEastAsia" w:hAnsi="Cambria" w:cstheme="majorBidi"/>
          <w:b/>
          <w:bCs/>
          <w:sz w:val="24"/>
          <w:lang w:val="en-GB"/>
        </w:rPr>
      </w:pPr>
    </w:p>
    <w:p w:rsidR="00323752" w:rsidRPr="00925D6D" w:rsidRDefault="00323752" w:rsidP="00323752">
      <w:pPr>
        <w:keepNext/>
        <w:keepLines/>
        <w:spacing w:after="0" w:line="276" w:lineRule="auto"/>
        <w:jc w:val="both"/>
        <w:outlineLvl w:val="1"/>
        <w:rPr>
          <w:rFonts w:ascii="Cambria" w:eastAsiaTheme="majorEastAsia" w:hAnsi="Cambria" w:cstheme="majorBidi"/>
          <w:b/>
          <w:bCs/>
          <w:sz w:val="24"/>
          <w:lang w:val="en-GB"/>
        </w:rPr>
      </w:pPr>
    </w:p>
    <w:p w:rsidR="00323752" w:rsidRPr="00925D6D" w:rsidRDefault="00323752" w:rsidP="00323752">
      <w:pPr>
        <w:keepNext/>
        <w:keepLines/>
        <w:spacing w:after="0" w:line="276" w:lineRule="auto"/>
        <w:jc w:val="both"/>
        <w:outlineLvl w:val="1"/>
        <w:rPr>
          <w:rFonts w:ascii="Cambria" w:eastAsiaTheme="majorEastAsia" w:hAnsi="Cambria" w:cstheme="majorBidi"/>
          <w:b/>
          <w:bCs/>
          <w:sz w:val="24"/>
          <w:lang w:val="en-GB"/>
        </w:rPr>
      </w:pPr>
    </w:p>
    <w:p w:rsidR="00323752" w:rsidRPr="00925D6D" w:rsidRDefault="00323752" w:rsidP="00323752">
      <w:pPr>
        <w:keepNext/>
        <w:keepLines/>
        <w:spacing w:after="0" w:line="276" w:lineRule="auto"/>
        <w:jc w:val="both"/>
        <w:outlineLvl w:val="1"/>
        <w:rPr>
          <w:rFonts w:ascii="Cambria" w:eastAsiaTheme="majorEastAsia" w:hAnsi="Cambria" w:cstheme="majorBidi"/>
          <w:b/>
          <w:bCs/>
          <w:sz w:val="24"/>
          <w:lang w:val="en-GB"/>
        </w:rPr>
      </w:pPr>
    </w:p>
    <w:p w:rsidR="00323752" w:rsidRPr="00925D6D" w:rsidRDefault="00323752" w:rsidP="00323752">
      <w:pPr>
        <w:keepNext/>
        <w:keepLines/>
        <w:spacing w:after="0" w:line="276" w:lineRule="auto"/>
        <w:jc w:val="both"/>
        <w:outlineLvl w:val="1"/>
        <w:rPr>
          <w:rFonts w:ascii="Cambria" w:eastAsiaTheme="majorEastAsia" w:hAnsi="Cambria" w:cstheme="majorBidi"/>
          <w:b/>
          <w:bCs/>
          <w:sz w:val="24"/>
          <w:lang w:val="en-GB"/>
        </w:rPr>
      </w:pPr>
    </w:p>
    <w:p w:rsidR="00323752" w:rsidRPr="00925D6D" w:rsidRDefault="00323752" w:rsidP="00323752">
      <w:pPr>
        <w:keepNext/>
        <w:keepLines/>
        <w:spacing w:after="0" w:line="276" w:lineRule="auto"/>
        <w:jc w:val="both"/>
        <w:outlineLvl w:val="1"/>
        <w:rPr>
          <w:rFonts w:ascii="Cambria" w:eastAsiaTheme="majorEastAsia" w:hAnsi="Cambria" w:cstheme="majorBidi"/>
          <w:b/>
          <w:bCs/>
          <w:sz w:val="24"/>
          <w:lang w:val="en-GB"/>
        </w:rPr>
      </w:pPr>
    </w:p>
    <w:p w:rsidR="00323752" w:rsidRPr="00925D6D" w:rsidRDefault="00323752" w:rsidP="00323752">
      <w:pPr>
        <w:keepNext/>
        <w:keepLines/>
        <w:spacing w:after="0" w:line="276" w:lineRule="auto"/>
        <w:jc w:val="both"/>
        <w:outlineLvl w:val="1"/>
        <w:rPr>
          <w:rFonts w:ascii="Cambria" w:eastAsiaTheme="majorEastAsia" w:hAnsi="Cambria" w:cstheme="majorBidi"/>
          <w:b/>
          <w:bCs/>
          <w:sz w:val="24"/>
          <w:lang w:val="en-GB"/>
        </w:rPr>
      </w:pPr>
    </w:p>
    <w:p w:rsidR="00323752" w:rsidRPr="00925D6D" w:rsidRDefault="00323752" w:rsidP="00775BC6">
      <w:pPr>
        <w:autoSpaceDE w:val="0"/>
        <w:autoSpaceDN w:val="0"/>
        <w:adjustRightInd w:val="0"/>
        <w:spacing w:after="0" w:line="276" w:lineRule="auto"/>
        <w:jc w:val="both"/>
        <w:rPr>
          <w:rFonts w:ascii="Cambria" w:hAnsi="Cambria" w:cs="AGaramondPro-Regular"/>
          <w:lang w:val="en-GB"/>
        </w:rPr>
      </w:pPr>
    </w:p>
    <w:p w:rsidR="008872F8" w:rsidRPr="00925D6D" w:rsidRDefault="008872F8" w:rsidP="00775BC6">
      <w:pPr>
        <w:autoSpaceDE w:val="0"/>
        <w:autoSpaceDN w:val="0"/>
        <w:adjustRightInd w:val="0"/>
        <w:spacing w:after="0" w:line="276" w:lineRule="auto"/>
        <w:jc w:val="both"/>
        <w:rPr>
          <w:rFonts w:ascii="Cambria" w:hAnsi="Cambria" w:cs="WhitneyOffice-Regular"/>
          <w:lang w:val="en-GB"/>
        </w:rPr>
      </w:pPr>
    </w:p>
    <w:p w:rsidR="00E701C0" w:rsidRPr="00925D6D" w:rsidRDefault="003A0C5D" w:rsidP="00775BC6">
      <w:pPr>
        <w:pStyle w:val="Heading2"/>
        <w:spacing w:before="0" w:line="276" w:lineRule="auto"/>
        <w:rPr>
          <w:rFonts w:ascii="Cambria" w:hAnsi="Cambria"/>
          <w:lang w:val="en-GB"/>
        </w:rPr>
      </w:pPr>
      <w:bookmarkStart w:id="4" w:name="_Toc507867005"/>
      <w:r w:rsidRPr="00925D6D">
        <w:rPr>
          <w:rFonts w:ascii="Cambria" w:hAnsi="Cambria"/>
          <w:sz w:val="22"/>
          <w:szCs w:val="22"/>
          <w:lang w:val="en-GB"/>
        </w:rPr>
        <w:t xml:space="preserve">2. Connectivity Significance of </w:t>
      </w:r>
      <w:r w:rsidR="00306E5C" w:rsidRPr="00925D6D">
        <w:rPr>
          <w:rFonts w:ascii="Cambria" w:hAnsi="Cambria"/>
          <w:sz w:val="22"/>
          <w:szCs w:val="22"/>
          <w:lang w:val="en-GB"/>
        </w:rPr>
        <w:t>BSSE</w:t>
      </w:r>
      <w:bookmarkEnd w:id="4"/>
    </w:p>
    <w:p w:rsidR="00E701C0" w:rsidRPr="00925D6D" w:rsidRDefault="003A0C5D" w:rsidP="00775BC6">
      <w:pPr>
        <w:spacing w:before="120" w:after="0" w:line="276" w:lineRule="auto"/>
        <w:jc w:val="both"/>
        <w:rPr>
          <w:rFonts w:ascii="Cambria" w:eastAsia="Arial" w:hAnsi="Cambria" w:cs="Arial"/>
          <w:lang w:val="en-GB"/>
        </w:rPr>
      </w:pPr>
      <w:r w:rsidRPr="00925D6D">
        <w:rPr>
          <w:rFonts w:ascii="Cambria" w:hAnsi="Cambria"/>
          <w:lang w:val="en-GB"/>
        </w:rPr>
        <w:t>Align</w:t>
      </w:r>
      <w:r w:rsidR="00D47D8B" w:rsidRPr="00925D6D">
        <w:rPr>
          <w:rFonts w:ascii="Cambria" w:hAnsi="Cambria"/>
          <w:lang w:val="en-GB"/>
        </w:rPr>
        <w:t>ed</w:t>
      </w:r>
      <w:r w:rsidRPr="00925D6D">
        <w:rPr>
          <w:rFonts w:ascii="Cambria" w:hAnsi="Cambria"/>
          <w:lang w:val="en-GB"/>
        </w:rPr>
        <w:t xml:space="preserve"> with one of the criteria of priority seascapes, the BSSE demonstrates significant connectivity in the socio-cultural aspect. There are over </w:t>
      </w:r>
      <w:r w:rsidR="00BA77C8">
        <w:rPr>
          <w:rFonts w:ascii="Cambria" w:hAnsi="Cambria"/>
          <w:lang w:val="id-ID"/>
        </w:rPr>
        <w:t>55</w:t>
      </w:r>
      <w:r w:rsidRPr="00925D6D">
        <w:rPr>
          <w:rFonts w:ascii="Cambria" w:hAnsi="Cambria"/>
          <w:lang w:val="en-GB"/>
        </w:rPr>
        <w:t xml:space="preserve">0 culture </w:t>
      </w:r>
      <w:r w:rsidR="00BA77C8">
        <w:rPr>
          <w:rFonts w:ascii="Cambria" w:hAnsi="Cambria"/>
          <w:lang w:val="en-GB"/>
        </w:rPr>
        <w:t xml:space="preserve">and language groups within </w:t>
      </w:r>
      <w:proofErr w:type="spellStart"/>
      <w:r w:rsidR="00BA77C8">
        <w:rPr>
          <w:rFonts w:ascii="Cambria" w:hAnsi="Cambria"/>
          <w:lang w:val="en-GB"/>
        </w:rPr>
        <w:t>th</w:t>
      </w:r>
      <w:proofErr w:type="spellEnd"/>
      <w:r w:rsidR="00BA77C8">
        <w:rPr>
          <w:rFonts w:ascii="Cambria" w:hAnsi="Cambria"/>
          <w:lang w:val="id-ID"/>
        </w:rPr>
        <w:t xml:space="preserve">e island and coastal communities of this </w:t>
      </w:r>
      <w:r w:rsidR="00BA77C8">
        <w:rPr>
          <w:rFonts w:ascii="Cambria" w:hAnsi="Cambria"/>
          <w:lang w:val="en-GB"/>
        </w:rPr>
        <w:t>Ecoregion</w:t>
      </w:r>
      <w:r w:rsidR="00BA77C8">
        <w:rPr>
          <w:rFonts w:ascii="Cambria" w:hAnsi="Cambria"/>
          <w:lang w:val="id-ID"/>
        </w:rPr>
        <w:t xml:space="preserve"> (BSSE) </w:t>
      </w:r>
      <w:r w:rsidRPr="00925D6D">
        <w:rPr>
          <w:rFonts w:ascii="Cambria" w:hAnsi="Cambria"/>
          <w:lang w:val="en-GB"/>
        </w:rPr>
        <w:t>and the lives, customs</w:t>
      </w:r>
      <w:r w:rsidRPr="00925D6D">
        <w:rPr>
          <w:rFonts w:ascii="Cambria" w:eastAsia="Arial" w:hAnsi="Cambria" w:cs="Arial"/>
          <w:lang w:val="en-GB"/>
        </w:rPr>
        <w:t xml:space="preserve"> and knowledge of communities living here are linked inextricably with the ocean and island shores. At least 85% of </w:t>
      </w:r>
      <w:r w:rsidRPr="00925D6D">
        <w:rPr>
          <w:rFonts w:ascii="Cambria" w:eastAsia="Arial" w:hAnsi="Cambria" w:cs="Arial"/>
          <w:lang w:val="en-GB"/>
        </w:rPr>
        <w:lastRenderedPageBreak/>
        <w:t>communities within the BSSE live close to the sea and rely on the seas and coasts for their lifestyles and livelihood traditions and these institutions are a critical feature of this "seascape".</w:t>
      </w:r>
    </w:p>
    <w:p w:rsidR="00B0506A" w:rsidRPr="00925D6D" w:rsidRDefault="00B0506A" w:rsidP="00775BC6">
      <w:pPr>
        <w:spacing w:before="120" w:after="0" w:line="276" w:lineRule="auto"/>
        <w:jc w:val="both"/>
        <w:rPr>
          <w:rFonts w:ascii="Cambria" w:eastAsia="Arial" w:hAnsi="Cambria" w:cs="Arial"/>
          <w:lang w:val="en-GB"/>
        </w:rPr>
      </w:pPr>
    </w:p>
    <w:p w:rsidR="00E701C0" w:rsidRPr="00925D6D" w:rsidRDefault="003A0C5D" w:rsidP="00775BC6">
      <w:pPr>
        <w:spacing w:after="0" w:line="276" w:lineRule="auto"/>
        <w:jc w:val="both"/>
        <w:rPr>
          <w:rFonts w:ascii="Cambria" w:hAnsi="Cambria" w:cs="HelveticaNeue-Light"/>
          <w:lang w:val="en-GB"/>
        </w:rPr>
      </w:pPr>
      <w:r w:rsidRPr="00925D6D">
        <w:rPr>
          <w:rFonts w:ascii="Cambria" w:hAnsi="Cambria" w:cs="HelveticaNeue-Light"/>
          <w:lang w:val="en-GB"/>
        </w:rPr>
        <w:t>Many communiti</w:t>
      </w:r>
      <w:r w:rsidR="00A52A6D">
        <w:rPr>
          <w:rFonts w:ascii="Cambria" w:hAnsi="Cambria" w:cs="HelveticaNeue-Light"/>
          <w:lang w:val="en-GB"/>
        </w:rPr>
        <w:t xml:space="preserve">es within the </w:t>
      </w:r>
      <w:r w:rsidR="00A05563">
        <w:rPr>
          <w:rFonts w:ascii="Cambria" w:hAnsi="Cambria" w:cs="HelveticaNeue-Light"/>
          <w:lang w:val="en-GB"/>
        </w:rPr>
        <w:t>BSSE</w:t>
      </w:r>
      <w:r w:rsidRPr="00925D6D">
        <w:rPr>
          <w:rFonts w:ascii="Cambria" w:hAnsi="Cambria" w:cs="HelveticaNeue-Light"/>
          <w:lang w:val="en-GB"/>
        </w:rPr>
        <w:t xml:space="preserve"> live close to the sea in dispersed village communities that depend on healthy marine life. The lifestyles and livelihood traditions of these people and their institutions are a critical feature of this ‘seascape’, as unique and valuable to future generations as the habitats and species that mark this place as an outstanding feature on the world’s map. In Papua New Guinea and the Solomon Islands, systems of customary tenure, recognized under institutional law, enable resource owners to control and utilize their resources. West Papua, however, follows a more centralized model of conservation and resource management and is currently grappling with issues of decentralization.</w:t>
      </w:r>
    </w:p>
    <w:p w:rsidR="00E701C0" w:rsidRPr="00925D6D" w:rsidRDefault="00E701C0" w:rsidP="00775BC6">
      <w:pPr>
        <w:spacing w:after="0" w:line="276" w:lineRule="auto"/>
        <w:jc w:val="both"/>
        <w:rPr>
          <w:rFonts w:ascii="Cambria" w:hAnsi="Cambria"/>
          <w:lang w:val="en-GB"/>
        </w:rPr>
      </w:pPr>
    </w:p>
    <w:p w:rsidR="00E701C0" w:rsidRPr="00925D6D" w:rsidRDefault="003F6AD3" w:rsidP="00775BC6">
      <w:pPr>
        <w:spacing w:after="0" w:line="276" w:lineRule="auto"/>
        <w:jc w:val="both"/>
        <w:rPr>
          <w:rFonts w:ascii="Cambria" w:hAnsi="Cambria" w:cs="Arial"/>
          <w:shd w:val="clear" w:color="auto" w:fill="FFFFFF"/>
          <w:lang w:val="en-GB"/>
        </w:rPr>
      </w:pPr>
      <w:r w:rsidRPr="00925D6D">
        <w:rPr>
          <w:rFonts w:ascii="Cambria" w:hAnsi="Cambria" w:cs="Arial"/>
          <w:shd w:val="clear" w:color="auto" w:fill="FFFFFF"/>
          <w:lang w:val="en-GB"/>
        </w:rPr>
        <w:t>Further, i</w:t>
      </w:r>
      <w:r w:rsidR="003A0C5D" w:rsidRPr="00925D6D">
        <w:rPr>
          <w:rFonts w:ascii="Cambria" w:hAnsi="Cambria" w:cs="Arial"/>
          <w:shd w:val="clear" w:color="auto" w:fill="FFFFFF"/>
          <w:lang w:val="en-GB"/>
        </w:rPr>
        <w:t xml:space="preserve">n the context of connectivity, the waters north of Papua coastal areas notably in </w:t>
      </w:r>
      <w:proofErr w:type="spellStart"/>
      <w:r w:rsidR="003A0C5D" w:rsidRPr="00925D6D">
        <w:rPr>
          <w:rFonts w:ascii="Cambria" w:hAnsi="Cambria" w:cs="Arial"/>
          <w:shd w:val="clear" w:color="auto" w:fill="FFFFFF"/>
          <w:lang w:val="en-GB"/>
        </w:rPr>
        <w:t>Sorong</w:t>
      </w:r>
      <w:proofErr w:type="spellEnd"/>
      <w:r w:rsidR="003A0C5D" w:rsidRPr="00925D6D">
        <w:rPr>
          <w:rFonts w:ascii="Cambria" w:hAnsi="Cambria" w:cs="Arial"/>
          <w:shd w:val="clear" w:color="auto" w:fill="FFFFFF"/>
          <w:lang w:val="en-GB"/>
        </w:rPr>
        <w:t xml:space="preserve"> district is the greatest leatherback turtle habitat in the South Pacific. The leatherback turtles were found to have immigrated from </w:t>
      </w:r>
      <w:proofErr w:type="spellStart"/>
      <w:r w:rsidR="003A0C5D" w:rsidRPr="00925D6D">
        <w:rPr>
          <w:rFonts w:ascii="Cambria" w:hAnsi="Cambria" w:cs="Arial"/>
          <w:shd w:val="clear" w:color="auto" w:fill="FFFFFF"/>
          <w:lang w:val="en-GB"/>
        </w:rPr>
        <w:t>Sorong</w:t>
      </w:r>
      <w:proofErr w:type="spellEnd"/>
      <w:r w:rsidR="003A0C5D" w:rsidRPr="00925D6D">
        <w:rPr>
          <w:rFonts w:ascii="Cambria" w:hAnsi="Cambria" w:cs="Arial"/>
          <w:shd w:val="clear" w:color="auto" w:fill="FFFFFF"/>
          <w:lang w:val="en-GB"/>
        </w:rPr>
        <w:t xml:space="preserve"> waters through</w:t>
      </w:r>
      <w:r w:rsidR="006211C9">
        <w:rPr>
          <w:rFonts w:ascii="Cambria" w:hAnsi="Cambria" w:cs="Arial"/>
          <w:shd w:val="clear" w:color="auto" w:fill="FFFFFF"/>
          <w:lang w:val="en-GB"/>
        </w:rPr>
        <w:t xml:space="preserve"> the</w:t>
      </w:r>
      <w:r w:rsidR="003A0C5D" w:rsidRPr="00925D6D">
        <w:rPr>
          <w:rFonts w:ascii="Cambria" w:hAnsi="Cambria" w:cs="Arial"/>
          <w:shd w:val="clear" w:color="auto" w:fill="FFFFFF"/>
          <w:lang w:val="en-GB"/>
        </w:rPr>
        <w:t xml:space="preserve"> Bismarck region in Solomon Islands to the United States.</w:t>
      </w:r>
    </w:p>
    <w:p w:rsidR="00E701C0" w:rsidRDefault="00E701C0" w:rsidP="00775BC6">
      <w:pPr>
        <w:spacing w:after="0" w:line="276" w:lineRule="auto"/>
        <w:jc w:val="both"/>
        <w:rPr>
          <w:rFonts w:ascii="Cambria" w:hAnsi="Cambria"/>
          <w:lang w:val="en-GB"/>
        </w:rPr>
      </w:pPr>
    </w:p>
    <w:p w:rsidR="003D7933" w:rsidRDefault="003D7933" w:rsidP="00775BC6">
      <w:pPr>
        <w:spacing w:after="0" w:line="276" w:lineRule="auto"/>
        <w:jc w:val="both"/>
        <w:rPr>
          <w:rFonts w:ascii="Cambria" w:hAnsi="Cambria"/>
          <w:lang w:val="id-ID"/>
        </w:rPr>
      </w:pPr>
      <w:r>
        <w:rPr>
          <w:rFonts w:ascii="Cambria" w:hAnsi="Cambria"/>
          <w:lang w:val="en-GB"/>
        </w:rPr>
        <w:t xml:space="preserve">Figure 3 illustrates the connectivity of the </w:t>
      </w:r>
      <w:r w:rsidR="00575577">
        <w:rPr>
          <w:rFonts w:ascii="Cambria" w:hAnsi="Cambria"/>
          <w:lang w:val="en-GB"/>
        </w:rPr>
        <w:t xml:space="preserve">entire </w:t>
      </w:r>
      <w:r>
        <w:rPr>
          <w:rFonts w:ascii="Cambria" w:hAnsi="Cambria"/>
          <w:lang w:val="en-GB"/>
        </w:rPr>
        <w:t xml:space="preserve">BSSE in relation to Leatherback Turtle Migration routes. </w:t>
      </w:r>
    </w:p>
    <w:p w:rsidR="00EC5868" w:rsidRDefault="00EC5868" w:rsidP="00775BC6">
      <w:pPr>
        <w:spacing w:after="0" w:line="276" w:lineRule="auto"/>
        <w:jc w:val="both"/>
        <w:rPr>
          <w:rFonts w:ascii="Cambria" w:hAnsi="Cambria"/>
          <w:lang w:val="id-ID"/>
        </w:rPr>
      </w:pPr>
    </w:p>
    <w:p w:rsidR="00582876" w:rsidRDefault="00582876">
      <w:pPr>
        <w:rPr>
          <w:rFonts w:ascii="Cambria" w:hAnsi="Cambria"/>
          <w:lang w:val="id-ID"/>
        </w:rPr>
      </w:pPr>
      <w:r>
        <w:rPr>
          <w:rFonts w:ascii="Cambria" w:hAnsi="Cambria"/>
          <w:lang w:val="id-ID"/>
        </w:rPr>
        <w:br w:type="page"/>
      </w:r>
    </w:p>
    <w:p w:rsidR="00EC5868" w:rsidRDefault="00EC5868" w:rsidP="00BA77C8">
      <w:pPr>
        <w:spacing w:after="0" w:line="276" w:lineRule="auto"/>
        <w:jc w:val="center"/>
        <w:rPr>
          <w:rFonts w:ascii="Cambria" w:hAnsi="Cambria"/>
          <w:lang w:val="id-ID"/>
        </w:rPr>
      </w:pPr>
      <w:r>
        <w:rPr>
          <w:rFonts w:ascii="Cambria" w:hAnsi="Cambria"/>
          <w:lang w:val="id-ID"/>
        </w:rPr>
        <w:lastRenderedPageBreak/>
        <w:t>Figure 3. The Leatherback Turtle Migration Routes across the BSSE</w:t>
      </w:r>
    </w:p>
    <w:p w:rsidR="00BA77C8" w:rsidRPr="00EC5868" w:rsidRDefault="00BA77C8" w:rsidP="00BA77C8">
      <w:pPr>
        <w:spacing w:after="0" w:line="276" w:lineRule="auto"/>
        <w:jc w:val="center"/>
        <w:rPr>
          <w:rFonts w:ascii="Cambria" w:hAnsi="Cambria"/>
          <w:lang w:val="id-ID"/>
        </w:rPr>
      </w:pPr>
    </w:p>
    <w:p w:rsidR="00926A45" w:rsidRDefault="00BF7AFB">
      <w:pPr>
        <w:rPr>
          <w:rFonts w:ascii="Cambria" w:hAnsi="Cambria" w:cs="WhitneyOffice-Regular"/>
          <w:lang w:val="en-GB"/>
        </w:rPr>
      </w:pPr>
      <w:r>
        <w:rPr>
          <w:rFonts w:ascii="Cambria" w:hAnsi="Cambria" w:cs="WhitneyOffice-Regular"/>
          <w:noProof/>
          <w:lang w:val="id-ID" w:eastAsia="id-ID"/>
        </w:rPr>
        <w:drawing>
          <wp:inline distT="0" distB="0" distL="0" distR="0">
            <wp:extent cx="5943600" cy="4202332"/>
            <wp:effectExtent l="19050" t="0" r="0" b="0"/>
            <wp:docPr id="2" name="Picture 10" descr="C:\Users\jthomas\Documents\WWF SI_PNG\BSSE SI\BSSE Leatherback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thomas\Documents\WWF SI_PNG\BSSE SI\BSSE Leatherback  Map.JP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202332"/>
                    </a:xfrm>
                    <a:prstGeom prst="rect">
                      <a:avLst/>
                    </a:prstGeom>
                    <a:noFill/>
                    <a:ln>
                      <a:noFill/>
                    </a:ln>
                  </pic:spPr>
                </pic:pic>
              </a:graphicData>
            </a:graphic>
          </wp:inline>
        </w:drawing>
      </w:r>
      <w:r w:rsidR="00EC5868">
        <w:rPr>
          <w:rFonts w:ascii="Cambria" w:hAnsi="Cambria" w:cs="WhitneyOffice-Regular"/>
          <w:lang w:val="id-ID"/>
        </w:rPr>
        <w:t>S</w:t>
      </w:r>
      <w:proofErr w:type="spellStart"/>
      <w:r w:rsidR="00820CCE">
        <w:rPr>
          <w:rFonts w:ascii="Cambria" w:hAnsi="Cambria" w:cs="WhitneyOffice-Regular"/>
          <w:lang w:val="en-GB"/>
        </w:rPr>
        <w:t>ource</w:t>
      </w:r>
      <w:proofErr w:type="spellEnd"/>
      <w:r w:rsidR="00820CCE">
        <w:rPr>
          <w:rFonts w:ascii="Cambria" w:hAnsi="Cambria" w:cs="WhitneyOffice-Regular"/>
          <w:lang w:val="en-GB"/>
        </w:rPr>
        <w:t xml:space="preserve">: </w:t>
      </w:r>
      <w:r w:rsidR="008E1944">
        <w:rPr>
          <w:rFonts w:ascii="Cambria" w:hAnsi="Cambria" w:cs="WhitneyOffice-Regular"/>
          <w:lang w:val="en-GB"/>
        </w:rPr>
        <w:t>Dutton and Benson</w:t>
      </w:r>
      <w:r w:rsidR="007C5551">
        <w:rPr>
          <w:rFonts w:ascii="Cambria" w:hAnsi="Cambria" w:cs="WhitneyOffice-Regular"/>
          <w:lang w:val="en-GB"/>
        </w:rPr>
        <w:t xml:space="preserve">. 2006. </w:t>
      </w:r>
      <w:r w:rsidR="008E1944">
        <w:rPr>
          <w:rFonts w:ascii="Cambria" w:hAnsi="Cambria" w:cs="WhitneyOffice-Regular"/>
          <w:lang w:val="en-GB"/>
        </w:rPr>
        <w:t xml:space="preserve">NOAA. </w:t>
      </w:r>
    </w:p>
    <w:p w:rsidR="00950287" w:rsidRPr="00925D6D" w:rsidRDefault="00950287" w:rsidP="00CA13E2">
      <w:pPr>
        <w:autoSpaceDE w:val="0"/>
        <w:autoSpaceDN w:val="0"/>
        <w:adjustRightInd w:val="0"/>
        <w:spacing w:after="0" w:line="276" w:lineRule="auto"/>
        <w:jc w:val="center"/>
        <w:rPr>
          <w:rFonts w:ascii="Cambria" w:hAnsi="Cambria" w:cs="WhitneyOffice-Regular"/>
          <w:lang w:val="en-GB"/>
        </w:rPr>
      </w:pPr>
    </w:p>
    <w:p w:rsidR="00982953" w:rsidRDefault="00F823C1" w:rsidP="00774D26">
      <w:pPr>
        <w:autoSpaceDE w:val="0"/>
        <w:autoSpaceDN w:val="0"/>
        <w:adjustRightInd w:val="0"/>
        <w:spacing w:after="0" w:line="276" w:lineRule="auto"/>
        <w:jc w:val="both"/>
        <w:rPr>
          <w:rFonts w:ascii="Cambria" w:hAnsi="Cambria" w:cs="WhitneyOffice-Regular"/>
          <w:lang w:val="id-ID"/>
        </w:rPr>
      </w:pPr>
      <w:r w:rsidRPr="00925D6D">
        <w:rPr>
          <w:rFonts w:ascii="Cambria" w:hAnsi="Cambria" w:cs="WhitneyOffice-Regular"/>
          <w:lang w:val="en-GB"/>
        </w:rPr>
        <w:t xml:space="preserve">Despite the ecological importance of BSSE, local reefs and their associated ecosystems are threatened by </w:t>
      </w:r>
      <w:r w:rsidR="00F84168" w:rsidRPr="00925D6D">
        <w:rPr>
          <w:rFonts w:ascii="Cambria" w:hAnsi="Cambria" w:cs="WhitneyOffice-Regular"/>
          <w:lang w:val="en-GB"/>
        </w:rPr>
        <w:t>various natural and human-related</w:t>
      </w:r>
      <w:r w:rsidRPr="00925D6D">
        <w:rPr>
          <w:rFonts w:ascii="Cambria" w:hAnsi="Cambria" w:cs="WhitneyOffice-Regular"/>
          <w:lang w:val="en-GB"/>
        </w:rPr>
        <w:t xml:space="preserve"> threats. Thus, creating networks of marine protected areas (MPAs) is considered as a key to improving the ‘resilience’</w:t>
      </w:r>
      <w:r w:rsidR="00A52A6D">
        <w:rPr>
          <w:rFonts w:ascii="Cambria" w:hAnsi="Cambria" w:cs="WhitneyOffice-Regular"/>
          <w:lang w:val="id-ID"/>
        </w:rPr>
        <w:t xml:space="preserve"> </w:t>
      </w:r>
      <w:r w:rsidRPr="00925D6D">
        <w:rPr>
          <w:rFonts w:ascii="Cambria" w:hAnsi="Cambria" w:cs="WhitneyOffice-Regular"/>
          <w:lang w:val="en-GB"/>
        </w:rPr>
        <w:t>of these ecosystems</w:t>
      </w:r>
      <w:r w:rsidR="003D7933">
        <w:rPr>
          <w:rFonts w:ascii="Cambria" w:hAnsi="Cambria" w:cs="WhitneyOffice-Regular"/>
          <w:lang w:val="en-GB"/>
        </w:rPr>
        <w:t xml:space="preserve"> across the BSSE. For example, </w:t>
      </w:r>
      <w:r w:rsidR="00EC5868">
        <w:rPr>
          <w:rFonts w:ascii="Cambria" w:hAnsi="Cambria" w:cs="WhitneyOffice-Regular"/>
          <w:lang w:val="en-GB"/>
        </w:rPr>
        <w:t xml:space="preserve">Figure </w:t>
      </w:r>
      <w:r w:rsidR="00EC5868">
        <w:rPr>
          <w:rFonts w:ascii="Cambria" w:hAnsi="Cambria" w:cs="WhitneyOffice-Regular"/>
          <w:lang w:val="id-ID"/>
        </w:rPr>
        <w:t>4</w:t>
      </w:r>
      <w:r w:rsidR="003D7933">
        <w:rPr>
          <w:rFonts w:ascii="Cambria" w:hAnsi="Cambria" w:cs="WhitneyOffice-Regular"/>
          <w:lang w:val="en-GB"/>
        </w:rPr>
        <w:t xml:space="preserve"> illustrates the</w:t>
      </w:r>
      <w:r w:rsidRPr="00925D6D">
        <w:rPr>
          <w:rFonts w:ascii="Cambria" w:hAnsi="Cambria" w:cs="WhitneyOffice-Regular"/>
          <w:lang w:val="en-GB"/>
        </w:rPr>
        <w:t xml:space="preserve"> design of</w:t>
      </w:r>
      <w:r w:rsidR="003D7933">
        <w:rPr>
          <w:rFonts w:ascii="Cambria" w:hAnsi="Cambria" w:cs="WhitneyOffice-Regular"/>
          <w:lang w:val="en-GB"/>
        </w:rPr>
        <w:t xml:space="preserve"> an</w:t>
      </w:r>
      <w:r w:rsidRPr="00925D6D">
        <w:rPr>
          <w:rFonts w:ascii="Cambria" w:hAnsi="Cambria" w:cs="WhitneyOffice-Regular"/>
          <w:lang w:val="en-GB"/>
        </w:rPr>
        <w:t xml:space="preserve"> MPA network in Bird’s Head Seascape</w:t>
      </w:r>
      <w:r w:rsidR="003D7933">
        <w:rPr>
          <w:rFonts w:ascii="Cambria" w:hAnsi="Cambria" w:cs="WhitneyOffice-Regular"/>
          <w:lang w:val="en-GB"/>
        </w:rPr>
        <w:t xml:space="preserve"> </w:t>
      </w:r>
      <w:r w:rsidR="00D335F6">
        <w:rPr>
          <w:rFonts w:ascii="Cambria" w:hAnsi="Cambria" w:cs="WhitneyOffice-Regular"/>
          <w:lang w:val="id-ID"/>
        </w:rPr>
        <w:t>at Indonesia</w:t>
      </w:r>
      <w:r w:rsidR="008A0663">
        <w:rPr>
          <w:rFonts w:ascii="Cambria" w:hAnsi="Cambria" w:cs="WhitneyOffice-Regular"/>
          <w:lang w:val="id-ID"/>
        </w:rPr>
        <w:t>’</w:t>
      </w:r>
      <w:r w:rsidR="00956544">
        <w:rPr>
          <w:rFonts w:ascii="Cambria" w:hAnsi="Cambria" w:cs="WhitneyOffice-Regular"/>
          <w:lang w:val="id-ID"/>
        </w:rPr>
        <w:t>s</w:t>
      </w:r>
      <w:r w:rsidR="008A0663">
        <w:rPr>
          <w:rFonts w:ascii="Cambria" w:hAnsi="Cambria" w:cs="WhitneyOffice-Regular"/>
          <w:lang w:val="id-ID"/>
        </w:rPr>
        <w:t xml:space="preserve"> region </w:t>
      </w:r>
      <w:r w:rsidR="003D7933">
        <w:rPr>
          <w:rFonts w:ascii="Cambria" w:hAnsi="Cambria" w:cs="WhitneyOffice-Regular"/>
          <w:lang w:val="en-GB"/>
        </w:rPr>
        <w:t>that</w:t>
      </w:r>
      <w:r w:rsidRPr="00925D6D">
        <w:rPr>
          <w:rFonts w:ascii="Cambria" w:hAnsi="Cambria" w:cs="WhitneyOffice-Regular"/>
          <w:lang w:val="en-GB"/>
        </w:rPr>
        <w:t xml:space="preserve"> covers an area of 3.65 million hectares and </w:t>
      </w:r>
      <w:r w:rsidR="00F84168" w:rsidRPr="00925D6D">
        <w:rPr>
          <w:rFonts w:ascii="Cambria" w:hAnsi="Cambria" w:cs="WhitneyOffice-Regular"/>
          <w:lang w:val="en-GB"/>
        </w:rPr>
        <w:t xml:space="preserve">includes 12 MPAs </w:t>
      </w:r>
      <w:r w:rsidR="00825ADA" w:rsidRPr="00925D6D">
        <w:rPr>
          <w:rFonts w:ascii="Cambria" w:hAnsi="Cambria" w:cs="WhitneyOffice-Regular"/>
          <w:lang w:val="en-GB"/>
        </w:rPr>
        <w:t xml:space="preserve">which </w:t>
      </w:r>
      <w:r w:rsidR="00FF51E5" w:rsidRPr="00925D6D">
        <w:rPr>
          <w:rFonts w:ascii="Cambria" w:hAnsi="Cambria" w:cs="WhitneyOffice-Regular"/>
          <w:lang w:val="en-GB"/>
        </w:rPr>
        <w:t xml:space="preserve">are </w:t>
      </w:r>
      <w:r w:rsidR="00825ADA" w:rsidRPr="00925D6D">
        <w:rPr>
          <w:rFonts w:ascii="Cambria" w:hAnsi="Cambria" w:cs="WhitneyOffice-Regular"/>
          <w:lang w:val="en-GB"/>
        </w:rPr>
        <w:t>governed by several agencies at different levels</w:t>
      </w:r>
      <w:r w:rsidR="00FF51E5" w:rsidRPr="00925D6D">
        <w:rPr>
          <w:rFonts w:ascii="Cambria" w:hAnsi="Cambria" w:cs="WhitneyOffice-Regular"/>
          <w:lang w:val="en-GB"/>
        </w:rPr>
        <w:t xml:space="preserve"> (see Table 1)</w:t>
      </w:r>
      <w:r w:rsidR="00825ADA" w:rsidRPr="00925D6D">
        <w:rPr>
          <w:rFonts w:ascii="Cambria" w:hAnsi="Cambria" w:cs="WhitneyOffice-Regular"/>
          <w:lang w:val="en-GB"/>
        </w:rPr>
        <w:t>. T</w:t>
      </w:r>
      <w:r w:rsidR="00F84168" w:rsidRPr="00925D6D">
        <w:rPr>
          <w:rFonts w:ascii="Cambria" w:hAnsi="Cambria" w:cs="WhitneyOffice-Regular"/>
          <w:lang w:val="en-GB"/>
        </w:rPr>
        <w:t xml:space="preserve">he general objective </w:t>
      </w:r>
      <w:r w:rsidR="00825ADA" w:rsidRPr="00925D6D">
        <w:rPr>
          <w:rFonts w:ascii="Cambria" w:hAnsi="Cambria" w:cs="WhitneyOffice-Regular"/>
          <w:lang w:val="en-GB"/>
        </w:rPr>
        <w:t xml:space="preserve">of </w:t>
      </w:r>
      <w:r w:rsidR="00AF4BF8">
        <w:rPr>
          <w:rFonts w:ascii="Cambria" w:hAnsi="Cambria" w:cs="WhitneyOffice-Regular"/>
          <w:lang w:val="en-GB"/>
        </w:rPr>
        <w:t>such</w:t>
      </w:r>
      <w:r w:rsidR="00AF4BF8" w:rsidRPr="00925D6D">
        <w:rPr>
          <w:rFonts w:ascii="Cambria" w:hAnsi="Cambria" w:cs="WhitneyOffice-Regular"/>
          <w:lang w:val="en-GB"/>
        </w:rPr>
        <w:t xml:space="preserve"> </w:t>
      </w:r>
      <w:r w:rsidR="00825ADA" w:rsidRPr="00925D6D">
        <w:rPr>
          <w:rFonts w:ascii="Cambria" w:hAnsi="Cambria" w:cs="WhitneyOffice-Regular"/>
          <w:lang w:val="en-GB"/>
        </w:rPr>
        <w:t>MPA network</w:t>
      </w:r>
      <w:r w:rsidR="00AF4BF8">
        <w:rPr>
          <w:rFonts w:ascii="Cambria" w:hAnsi="Cambria" w:cs="WhitneyOffice-Regular"/>
          <w:lang w:val="en-GB"/>
        </w:rPr>
        <w:t>s</w:t>
      </w:r>
      <w:r w:rsidR="00825ADA" w:rsidRPr="00925D6D">
        <w:rPr>
          <w:rFonts w:ascii="Cambria" w:hAnsi="Cambria" w:cs="WhitneyOffice-Regular"/>
          <w:lang w:val="en-GB"/>
        </w:rPr>
        <w:t xml:space="preserve"> </w:t>
      </w:r>
      <w:r w:rsidR="00F84168" w:rsidRPr="00925D6D">
        <w:rPr>
          <w:rFonts w:ascii="Cambria" w:hAnsi="Cambria" w:cs="WhitneyOffice-Regular"/>
          <w:lang w:val="en-GB"/>
        </w:rPr>
        <w:t xml:space="preserve">is to </w:t>
      </w:r>
      <w:r w:rsidR="00774D26" w:rsidRPr="00925D6D">
        <w:rPr>
          <w:rFonts w:ascii="Cambria" w:hAnsi="Cambria" w:cs="WhitneyOffice-Regular"/>
          <w:lang w:val="en-GB"/>
        </w:rPr>
        <w:t xml:space="preserve">secure the long-term effective management of the </w:t>
      </w:r>
      <w:r w:rsidR="00577C05" w:rsidRPr="00925D6D">
        <w:rPr>
          <w:rFonts w:ascii="Cambria" w:hAnsi="Cambria" w:cs="WhitneyOffice-Regular"/>
          <w:lang w:val="en-GB"/>
        </w:rPr>
        <w:t>rich marine resources</w:t>
      </w:r>
      <w:r w:rsidR="00774D26" w:rsidRPr="00925D6D">
        <w:rPr>
          <w:rFonts w:ascii="Cambria" w:hAnsi="Cambria" w:cs="WhitneyOffice-Regular"/>
          <w:lang w:val="en-GB"/>
        </w:rPr>
        <w:t xml:space="preserve"> in a manner that ensures food security and sustainable economic benefits for its citizens while also preserving its globally significant biodiversity.</w:t>
      </w:r>
    </w:p>
    <w:p w:rsidR="005A4E98" w:rsidRDefault="005A4E98" w:rsidP="00774D26">
      <w:pPr>
        <w:autoSpaceDE w:val="0"/>
        <w:autoSpaceDN w:val="0"/>
        <w:adjustRightInd w:val="0"/>
        <w:spacing w:after="0" w:line="276" w:lineRule="auto"/>
        <w:jc w:val="both"/>
        <w:rPr>
          <w:rFonts w:ascii="Cambria" w:hAnsi="Cambria" w:cs="WhitneyOffice-Regular"/>
          <w:lang w:val="id-ID"/>
        </w:rPr>
      </w:pPr>
    </w:p>
    <w:p w:rsidR="005A4E98" w:rsidRDefault="005A4E98" w:rsidP="00774D26">
      <w:pPr>
        <w:autoSpaceDE w:val="0"/>
        <w:autoSpaceDN w:val="0"/>
        <w:adjustRightInd w:val="0"/>
        <w:spacing w:after="0" w:line="276" w:lineRule="auto"/>
        <w:jc w:val="both"/>
        <w:rPr>
          <w:rFonts w:ascii="Cambria" w:hAnsi="Cambria" w:cs="WhitneyOffice-Regular"/>
          <w:lang w:val="id-ID"/>
        </w:rPr>
      </w:pPr>
    </w:p>
    <w:p w:rsidR="005A4E98" w:rsidRDefault="005A4E98" w:rsidP="00774D26">
      <w:pPr>
        <w:autoSpaceDE w:val="0"/>
        <w:autoSpaceDN w:val="0"/>
        <w:adjustRightInd w:val="0"/>
        <w:spacing w:after="0" w:line="276" w:lineRule="auto"/>
        <w:jc w:val="both"/>
        <w:rPr>
          <w:rFonts w:ascii="Cambria" w:hAnsi="Cambria" w:cs="WhitneyOffice-Regular"/>
          <w:lang w:val="id-ID"/>
        </w:rPr>
      </w:pPr>
    </w:p>
    <w:p w:rsidR="005A4E98" w:rsidRDefault="005A4E98" w:rsidP="00774D26">
      <w:pPr>
        <w:autoSpaceDE w:val="0"/>
        <w:autoSpaceDN w:val="0"/>
        <w:adjustRightInd w:val="0"/>
        <w:spacing w:after="0" w:line="276" w:lineRule="auto"/>
        <w:jc w:val="both"/>
        <w:rPr>
          <w:rFonts w:ascii="Cambria" w:hAnsi="Cambria" w:cs="WhitneyOffice-Regular"/>
          <w:lang w:val="id-ID"/>
        </w:rPr>
      </w:pPr>
    </w:p>
    <w:p w:rsidR="005A4E98" w:rsidRDefault="005A4E98" w:rsidP="00774D26">
      <w:pPr>
        <w:autoSpaceDE w:val="0"/>
        <w:autoSpaceDN w:val="0"/>
        <w:adjustRightInd w:val="0"/>
        <w:spacing w:after="0" w:line="276" w:lineRule="auto"/>
        <w:jc w:val="both"/>
        <w:rPr>
          <w:rFonts w:ascii="Cambria" w:hAnsi="Cambria" w:cs="WhitneyOffice-Regular"/>
          <w:lang w:val="id-ID"/>
        </w:rPr>
      </w:pPr>
    </w:p>
    <w:p w:rsidR="005A4E98" w:rsidRDefault="005A4E98" w:rsidP="00774D26">
      <w:pPr>
        <w:autoSpaceDE w:val="0"/>
        <w:autoSpaceDN w:val="0"/>
        <w:adjustRightInd w:val="0"/>
        <w:spacing w:after="0" w:line="276" w:lineRule="auto"/>
        <w:jc w:val="both"/>
        <w:rPr>
          <w:rFonts w:ascii="Cambria" w:hAnsi="Cambria" w:cs="WhitneyOffice-Regular"/>
          <w:lang w:val="id-ID"/>
        </w:rPr>
      </w:pPr>
    </w:p>
    <w:p w:rsidR="005A4E98" w:rsidRDefault="005A4E98" w:rsidP="00774D26">
      <w:pPr>
        <w:autoSpaceDE w:val="0"/>
        <w:autoSpaceDN w:val="0"/>
        <w:adjustRightInd w:val="0"/>
        <w:spacing w:after="0" w:line="276" w:lineRule="auto"/>
        <w:jc w:val="both"/>
        <w:rPr>
          <w:rFonts w:ascii="Cambria" w:hAnsi="Cambria" w:cs="WhitneyOffice-Regular"/>
          <w:lang w:val="id-ID"/>
        </w:rPr>
      </w:pPr>
    </w:p>
    <w:p w:rsidR="005A4E98" w:rsidRPr="005A4E98" w:rsidRDefault="005A4E98" w:rsidP="00774D26">
      <w:pPr>
        <w:autoSpaceDE w:val="0"/>
        <w:autoSpaceDN w:val="0"/>
        <w:adjustRightInd w:val="0"/>
        <w:spacing w:after="0" w:line="276" w:lineRule="auto"/>
        <w:jc w:val="both"/>
        <w:rPr>
          <w:rFonts w:ascii="Cambria" w:hAnsi="Cambria" w:cs="WhitneyOffice-Regular"/>
          <w:lang w:val="id-ID"/>
        </w:rPr>
      </w:pPr>
    </w:p>
    <w:p w:rsidR="00AF4BF8" w:rsidRPr="00925D6D" w:rsidRDefault="00EC5868" w:rsidP="00AF4BF8">
      <w:pPr>
        <w:autoSpaceDE w:val="0"/>
        <w:autoSpaceDN w:val="0"/>
        <w:adjustRightInd w:val="0"/>
        <w:spacing w:after="0" w:line="276" w:lineRule="auto"/>
        <w:jc w:val="center"/>
        <w:rPr>
          <w:rFonts w:ascii="Cambria" w:hAnsi="Cambria" w:cs="WhitneyOffice-Regular"/>
          <w:lang w:val="en-GB"/>
        </w:rPr>
      </w:pPr>
      <w:bookmarkStart w:id="5" w:name="_Toc507867006"/>
      <w:r>
        <w:rPr>
          <w:rFonts w:ascii="Cambria" w:hAnsi="Cambria" w:cs="WhitneyOffice-Regular"/>
          <w:lang w:val="en-GB"/>
        </w:rPr>
        <w:lastRenderedPageBreak/>
        <w:t xml:space="preserve">Figure </w:t>
      </w:r>
      <w:r>
        <w:rPr>
          <w:rFonts w:ascii="Cambria" w:hAnsi="Cambria" w:cs="WhitneyOffice-Regular"/>
          <w:lang w:val="id-ID"/>
        </w:rPr>
        <w:t>4</w:t>
      </w:r>
      <w:r w:rsidR="00AF4BF8" w:rsidRPr="00925D6D">
        <w:rPr>
          <w:rFonts w:ascii="Cambria" w:hAnsi="Cambria" w:cs="WhitneyOffice-Regular"/>
          <w:lang w:val="en-GB"/>
        </w:rPr>
        <w:t>. The design of MPA Network in Bird’s Head Seascape</w:t>
      </w:r>
    </w:p>
    <w:p w:rsidR="00AF4BF8" w:rsidRPr="00925D6D" w:rsidRDefault="00BF7AFB" w:rsidP="00AF4BF8">
      <w:pPr>
        <w:autoSpaceDE w:val="0"/>
        <w:autoSpaceDN w:val="0"/>
        <w:adjustRightInd w:val="0"/>
        <w:spacing w:after="0" w:line="276" w:lineRule="auto"/>
        <w:jc w:val="both"/>
        <w:rPr>
          <w:rFonts w:ascii="Cambria" w:hAnsi="Cambria" w:cs="WhitneyOffice-Regular"/>
          <w:lang w:val="en-GB"/>
        </w:rPr>
      </w:pPr>
      <w:r>
        <w:rPr>
          <w:noProof/>
          <w:lang w:val="id-ID" w:eastAsia="id-ID"/>
        </w:rPr>
        <w:drawing>
          <wp:anchor distT="0" distB="0" distL="114300" distR="114300" simplePos="0" relativeHeight="251673600" behindDoc="1" locked="0" layoutInCell="1" allowOverlap="1">
            <wp:simplePos x="0" y="0"/>
            <wp:positionH relativeFrom="column">
              <wp:posOffset>19050</wp:posOffset>
            </wp:positionH>
            <wp:positionV relativeFrom="paragraph">
              <wp:posOffset>35717</wp:posOffset>
            </wp:positionV>
            <wp:extent cx="5847715" cy="3644900"/>
            <wp:effectExtent l="19050" t="19050" r="19685" b="1270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847715" cy="3644900"/>
                    </a:xfrm>
                    <a:prstGeom prst="rect">
                      <a:avLst/>
                    </a:prstGeom>
                    <a:noFill/>
                    <a:ln w="9525">
                      <a:solidFill>
                        <a:schemeClr val="tx1"/>
                      </a:solidFill>
                      <a:miter lim="800000"/>
                      <a:headEnd/>
                      <a:tailEnd/>
                    </a:ln>
                  </pic:spPr>
                </pic:pic>
              </a:graphicData>
            </a:graphic>
          </wp:anchor>
        </w:drawing>
      </w:r>
    </w:p>
    <w:p w:rsidR="00AF4BF8" w:rsidRPr="00925D6D" w:rsidRDefault="00AF4BF8" w:rsidP="00AF4BF8">
      <w:pPr>
        <w:spacing w:after="0" w:line="276" w:lineRule="auto"/>
        <w:jc w:val="both"/>
        <w:rPr>
          <w:rFonts w:ascii="Cambria" w:hAnsi="Cambria"/>
          <w:lang w:val="en-GB"/>
        </w:rPr>
      </w:pPr>
    </w:p>
    <w:p w:rsidR="00AF4BF8" w:rsidRPr="00925D6D" w:rsidRDefault="00AF4BF8" w:rsidP="00AF4BF8">
      <w:pPr>
        <w:pStyle w:val="Heading2"/>
        <w:spacing w:before="0" w:line="276" w:lineRule="auto"/>
        <w:rPr>
          <w:rFonts w:ascii="Cambria" w:hAnsi="Cambria"/>
          <w:sz w:val="22"/>
          <w:szCs w:val="22"/>
          <w:lang w:val="en-GB"/>
        </w:rPr>
      </w:pPr>
    </w:p>
    <w:p w:rsidR="00AF4BF8" w:rsidRPr="00925D6D" w:rsidRDefault="00AF4BF8" w:rsidP="00AF4BF8">
      <w:pPr>
        <w:pStyle w:val="Heading2"/>
        <w:spacing w:before="0" w:line="276" w:lineRule="auto"/>
        <w:rPr>
          <w:rFonts w:ascii="Cambria" w:hAnsi="Cambria"/>
          <w:sz w:val="22"/>
          <w:szCs w:val="22"/>
          <w:lang w:val="en-GB"/>
        </w:rPr>
      </w:pPr>
    </w:p>
    <w:p w:rsidR="00AF4BF8" w:rsidRPr="00925D6D" w:rsidRDefault="00AF4BF8" w:rsidP="00AF4BF8">
      <w:pPr>
        <w:pStyle w:val="Heading2"/>
        <w:spacing w:before="0" w:line="276" w:lineRule="auto"/>
        <w:rPr>
          <w:rFonts w:ascii="Cambria" w:hAnsi="Cambria"/>
          <w:sz w:val="22"/>
          <w:szCs w:val="22"/>
          <w:lang w:val="en-GB"/>
        </w:rPr>
      </w:pPr>
    </w:p>
    <w:p w:rsidR="00AF4BF8" w:rsidRPr="00925D6D" w:rsidRDefault="00AF4BF8" w:rsidP="00AF4BF8">
      <w:pPr>
        <w:pStyle w:val="Heading2"/>
        <w:spacing w:before="0" w:line="276" w:lineRule="auto"/>
        <w:rPr>
          <w:rFonts w:ascii="Cambria" w:hAnsi="Cambria"/>
          <w:sz w:val="22"/>
          <w:szCs w:val="22"/>
          <w:lang w:val="en-GB"/>
        </w:rPr>
      </w:pPr>
    </w:p>
    <w:p w:rsidR="00AF4BF8" w:rsidRPr="00925D6D" w:rsidRDefault="00AF4BF8" w:rsidP="00AF4BF8">
      <w:pPr>
        <w:pStyle w:val="Heading2"/>
        <w:spacing w:before="0" w:line="276" w:lineRule="auto"/>
        <w:rPr>
          <w:rFonts w:ascii="Cambria" w:hAnsi="Cambria"/>
          <w:sz w:val="22"/>
          <w:szCs w:val="22"/>
          <w:lang w:val="en-GB"/>
        </w:rPr>
      </w:pPr>
    </w:p>
    <w:p w:rsidR="00AF4BF8" w:rsidRPr="00925D6D" w:rsidRDefault="00AF4BF8" w:rsidP="00AF4BF8">
      <w:pPr>
        <w:pStyle w:val="Heading2"/>
        <w:spacing w:before="0" w:line="276" w:lineRule="auto"/>
        <w:rPr>
          <w:rFonts w:ascii="Cambria" w:hAnsi="Cambria"/>
          <w:sz w:val="22"/>
          <w:szCs w:val="22"/>
          <w:lang w:val="en-GB"/>
        </w:rPr>
      </w:pPr>
    </w:p>
    <w:p w:rsidR="00AF4BF8" w:rsidRPr="00925D6D" w:rsidRDefault="00AF4BF8" w:rsidP="00AF4BF8">
      <w:pPr>
        <w:pStyle w:val="Heading2"/>
        <w:spacing w:before="0" w:line="276" w:lineRule="auto"/>
        <w:rPr>
          <w:rFonts w:ascii="Cambria" w:hAnsi="Cambria"/>
          <w:sz w:val="22"/>
          <w:szCs w:val="22"/>
          <w:lang w:val="en-GB"/>
        </w:rPr>
      </w:pPr>
    </w:p>
    <w:p w:rsidR="00AF4BF8" w:rsidRPr="00925D6D" w:rsidRDefault="00AF4BF8" w:rsidP="00AF4BF8">
      <w:pPr>
        <w:pStyle w:val="Heading2"/>
        <w:spacing w:before="0" w:line="276" w:lineRule="auto"/>
        <w:rPr>
          <w:rFonts w:ascii="Cambria" w:hAnsi="Cambria"/>
          <w:sz w:val="22"/>
          <w:szCs w:val="22"/>
          <w:lang w:val="en-GB"/>
        </w:rPr>
      </w:pPr>
    </w:p>
    <w:p w:rsidR="00AF4BF8" w:rsidRPr="00925D6D" w:rsidRDefault="00AF4BF8" w:rsidP="00AF4BF8">
      <w:pPr>
        <w:pStyle w:val="Heading2"/>
        <w:spacing w:before="0" w:line="276" w:lineRule="auto"/>
        <w:rPr>
          <w:rFonts w:ascii="Cambria" w:hAnsi="Cambria"/>
          <w:sz w:val="22"/>
          <w:szCs w:val="22"/>
          <w:lang w:val="en-GB"/>
        </w:rPr>
      </w:pPr>
    </w:p>
    <w:p w:rsidR="00AF4BF8" w:rsidRPr="00925D6D" w:rsidRDefault="00AF4BF8" w:rsidP="00AF4BF8">
      <w:pPr>
        <w:pStyle w:val="Heading2"/>
        <w:spacing w:before="0" w:line="276" w:lineRule="auto"/>
        <w:rPr>
          <w:rFonts w:ascii="Cambria" w:hAnsi="Cambria"/>
          <w:sz w:val="22"/>
          <w:szCs w:val="22"/>
          <w:lang w:val="en-GB"/>
        </w:rPr>
      </w:pPr>
    </w:p>
    <w:p w:rsidR="00AF4BF8" w:rsidRPr="00925D6D" w:rsidRDefault="00AF4BF8" w:rsidP="00AF4BF8">
      <w:pPr>
        <w:pStyle w:val="Heading2"/>
        <w:spacing w:before="0" w:line="276" w:lineRule="auto"/>
        <w:rPr>
          <w:rFonts w:ascii="Cambria" w:hAnsi="Cambria"/>
          <w:sz w:val="22"/>
          <w:szCs w:val="22"/>
          <w:lang w:val="en-GB"/>
        </w:rPr>
      </w:pPr>
    </w:p>
    <w:p w:rsidR="00AF4BF8" w:rsidRPr="00925D6D" w:rsidRDefault="00AF4BF8" w:rsidP="00AF4BF8">
      <w:pPr>
        <w:pStyle w:val="Heading2"/>
        <w:spacing w:before="0" w:line="276" w:lineRule="auto"/>
        <w:rPr>
          <w:rFonts w:ascii="Cambria" w:hAnsi="Cambria"/>
          <w:sz w:val="22"/>
          <w:szCs w:val="22"/>
          <w:lang w:val="en-GB"/>
        </w:rPr>
      </w:pPr>
    </w:p>
    <w:p w:rsidR="00AF4BF8" w:rsidRPr="00925D6D" w:rsidRDefault="00AF4BF8" w:rsidP="00AF4BF8">
      <w:pPr>
        <w:rPr>
          <w:rFonts w:ascii="Cambria" w:hAnsi="Cambria"/>
          <w:lang w:val="en-GB"/>
        </w:rPr>
      </w:pPr>
    </w:p>
    <w:p w:rsidR="00AF4BF8" w:rsidRPr="00925D6D" w:rsidRDefault="00AF4BF8" w:rsidP="00825ADA">
      <w:pPr>
        <w:jc w:val="center"/>
        <w:rPr>
          <w:rFonts w:ascii="Cambria" w:hAnsi="Cambria"/>
          <w:lang w:val="en-GB"/>
        </w:rPr>
      </w:pPr>
    </w:p>
    <w:p w:rsidR="0043457F" w:rsidRDefault="0043457F">
      <w:pPr>
        <w:rPr>
          <w:rFonts w:ascii="Cambria" w:hAnsi="Cambria"/>
          <w:lang w:val="en-GB"/>
        </w:rPr>
      </w:pPr>
      <w:r>
        <w:rPr>
          <w:rFonts w:ascii="Cambria" w:hAnsi="Cambria"/>
          <w:lang w:val="en-GB"/>
        </w:rPr>
        <w:br w:type="page"/>
      </w:r>
    </w:p>
    <w:p w:rsidR="00825ADA" w:rsidRPr="00925D6D" w:rsidRDefault="00825ADA" w:rsidP="00825ADA">
      <w:pPr>
        <w:jc w:val="center"/>
        <w:rPr>
          <w:rFonts w:ascii="Cambria" w:hAnsi="Cambria"/>
          <w:lang w:val="en-GB"/>
        </w:rPr>
      </w:pPr>
      <w:r w:rsidRPr="00925D6D">
        <w:rPr>
          <w:rFonts w:ascii="Cambria" w:hAnsi="Cambria"/>
          <w:lang w:val="en-GB"/>
        </w:rPr>
        <w:lastRenderedPageBreak/>
        <w:t>Table 1. MPAs in Bird’s Head Seascape</w:t>
      </w:r>
    </w:p>
    <w:tbl>
      <w:tblPr>
        <w:tblStyle w:val="GridTable4-Accent31"/>
        <w:tblW w:w="9356" w:type="dxa"/>
        <w:tblInd w:w="108" w:type="dxa"/>
        <w:tblLook w:val="04A0"/>
      </w:tblPr>
      <w:tblGrid>
        <w:gridCol w:w="1560"/>
        <w:gridCol w:w="1246"/>
        <w:gridCol w:w="2156"/>
        <w:gridCol w:w="3065"/>
        <w:gridCol w:w="1329"/>
      </w:tblGrid>
      <w:tr w:rsidR="00FE7F83" w:rsidRPr="00925D6D" w:rsidTr="00FE7F83">
        <w:trPr>
          <w:cnfStyle w:val="100000000000"/>
        </w:trPr>
        <w:tc>
          <w:tcPr>
            <w:cnfStyle w:val="001000000000"/>
            <w:tcW w:w="1560" w:type="dxa"/>
          </w:tcPr>
          <w:p w:rsidR="00FE7F83" w:rsidRPr="00925D6D" w:rsidRDefault="00FE7F83" w:rsidP="001E3D47">
            <w:pPr>
              <w:keepNext/>
              <w:keepLines/>
              <w:spacing w:line="276" w:lineRule="auto"/>
              <w:jc w:val="center"/>
              <w:outlineLvl w:val="3"/>
              <w:rPr>
                <w:rFonts w:ascii="Cambria" w:eastAsiaTheme="majorEastAsia" w:hAnsi="Cambria" w:cstheme="majorBidi"/>
                <w:color w:val="auto"/>
                <w:sz w:val="20"/>
                <w:szCs w:val="20"/>
                <w:lang w:val="en-GB"/>
              </w:rPr>
            </w:pPr>
            <w:r w:rsidRPr="00925D6D">
              <w:rPr>
                <w:rFonts w:ascii="Cambria" w:eastAsiaTheme="majorEastAsia" w:hAnsi="Cambria" w:cstheme="majorBidi"/>
                <w:color w:val="auto"/>
                <w:sz w:val="20"/>
                <w:szCs w:val="20"/>
                <w:lang w:val="en-GB"/>
              </w:rPr>
              <w:t>Name of MPA</w:t>
            </w:r>
          </w:p>
        </w:tc>
        <w:tc>
          <w:tcPr>
            <w:tcW w:w="1246" w:type="dxa"/>
          </w:tcPr>
          <w:p w:rsidR="00FE7F83" w:rsidRPr="00925D6D" w:rsidRDefault="00FE7F83" w:rsidP="001E3D47">
            <w:pPr>
              <w:keepNext/>
              <w:keepLines/>
              <w:spacing w:line="276" w:lineRule="auto"/>
              <w:jc w:val="center"/>
              <w:outlineLvl w:val="3"/>
              <w:cnfStyle w:val="100000000000"/>
              <w:rPr>
                <w:rFonts w:ascii="Cambria" w:eastAsiaTheme="majorEastAsia" w:hAnsi="Cambria" w:cstheme="majorBidi"/>
                <w:color w:val="auto"/>
                <w:sz w:val="20"/>
                <w:szCs w:val="20"/>
                <w:lang w:val="en-GB"/>
              </w:rPr>
            </w:pPr>
            <w:r w:rsidRPr="00925D6D">
              <w:rPr>
                <w:rFonts w:ascii="Cambria" w:eastAsiaTheme="majorEastAsia" w:hAnsi="Cambria" w:cstheme="majorBidi"/>
                <w:color w:val="auto"/>
                <w:sz w:val="20"/>
                <w:szCs w:val="20"/>
                <w:lang w:val="en-GB"/>
              </w:rPr>
              <w:t>District</w:t>
            </w:r>
          </w:p>
        </w:tc>
        <w:tc>
          <w:tcPr>
            <w:tcW w:w="2156" w:type="dxa"/>
          </w:tcPr>
          <w:p w:rsidR="00FE7F83" w:rsidRPr="00925D6D" w:rsidRDefault="00FE7F83" w:rsidP="001E3D47">
            <w:pPr>
              <w:keepNext/>
              <w:keepLines/>
              <w:spacing w:line="276" w:lineRule="auto"/>
              <w:jc w:val="center"/>
              <w:outlineLvl w:val="3"/>
              <w:cnfStyle w:val="100000000000"/>
              <w:rPr>
                <w:rFonts w:ascii="Cambria" w:eastAsiaTheme="majorEastAsia" w:hAnsi="Cambria" w:cstheme="majorBidi"/>
                <w:color w:val="auto"/>
                <w:sz w:val="20"/>
                <w:szCs w:val="20"/>
                <w:lang w:val="en-GB"/>
              </w:rPr>
            </w:pPr>
            <w:r w:rsidRPr="00925D6D">
              <w:rPr>
                <w:rFonts w:ascii="Cambria" w:eastAsiaTheme="majorEastAsia" w:hAnsi="Cambria" w:cstheme="majorBidi"/>
                <w:color w:val="auto"/>
                <w:sz w:val="20"/>
                <w:szCs w:val="20"/>
                <w:lang w:val="en-GB"/>
              </w:rPr>
              <w:t>Management Body</w:t>
            </w:r>
          </w:p>
        </w:tc>
        <w:tc>
          <w:tcPr>
            <w:tcW w:w="3065" w:type="dxa"/>
          </w:tcPr>
          <w:p w:rsidR="00FE7F83" w:rsidRPr="00925D6D" w:rsidRDefault="00FE7F83" w:rsidP="001E3D47">
            <w:pPr>
              <w:keepNext/>
              <w:keepLines/>
              <w:spacing w:line="276" w:lineRule="auto"/>
              <w:jc w:val="center"/>
              <w:outlineLvl w:val="3"/>
              <w:cnfStyle w:val="100000000000"/>
              <w:rPr>
                <w:rFonts w:ascii="Cambria" w:eastAsiaTheme="majorEastAsia" w:hAnsi="Cambria" w:cstheme="majorBidi"/>
                <w:color w:val="auto"/>
                <w:sz w:val="20"/>
                <w:szCs w:val="20"/>
                <w:lang w:val="en-GB"/>
              </w:rPr>
            </w:pPr>
            <w:r w:rsidRPr="00925D6D">
              <w:rPr>
                <w:rFonts w:ascii="Cambria" w:eastAsiaTheme="majorEastAsia" w:hAnsi="Cambria" w:cstheme="majorBidi"/>
                <w:color w:val="auto"/>
                <w:sz w:val="20"/>
                <w:szCs w:val="20"/>
                <w:lang w:val="en-GB"/>
              </w:rPr>
              <w:t>Legislation</w:t>
            </w:r>
          </w:p>
        </w:tc>
        <w:tc>
          <w:tcPr>
            <w:tcW w:w="1329" w:type="dxa"/>
          </w:tcPr>
          <w:p w:rsidR="00FE7F83" w:rsidRPr="00925D6D" w:rsidRDefault="00FE7F83" w:rsidP="001E3D47">
            <w:pPr>
              <w:keepNext/>
              <w:keepLines/>
              <w:spacing w:line="276" w:lineRule="auto"/>
              <w:jc w:val="center"/>
              <w:outlineLvl w:val="3"/>
              <w:cnfStyle w:val="100000000000"/>
              <w:rPr>
                <w:rFonts w:ascii="Cambria" w:eastAsiaTheme="majorEastAsia" w:hAnsi="Cambria" w:cstheme="majorBidi"/>
                <w:color w:val="auto"/>
                <w:sz w:val="20"/>
                <w:szCs w:val="20"/>
                <w:lang w:val="en-GB"/>
              </w:rPr>
            </w:pPr>
            <w:r w:rsidRPr="00925D6D">
              <w:rPr>
                <w:rFonts w:ascii="Cambria" w:eastAsiaTheme="majorEastAsia" w:hAnsi="Cambria" w:cstheme="majorBidi"/>
                <w:color w:val="auto"/>
                <w:sz w:val="20"/>
                <w:szCs w:val="20"/>
                <w:lang w:val="en-GB"/>
              </w:rPr>
              <w:t>Area (Ha)</w:t>
            </w:r>
          </w:p>
        </w:tc>
      </w:tr>
      <w:tr w:rsidR="00FE7F83" w:rsidRPr="00925D6D" w:rsidTr="00FE7F83">
        <w:trPr>
          <w:cnfStyle w:val="000000100000"/>
        </w:trPr>
        <w:tc>
          <w:tcPr>
            <w:cnfStyle w:val="001000000000"/>
            <w:tcW w:w="1560" w:type="dxa"/>
            <w:shd w:val="clear" w:color="auto" w:fill="auto"/>
          </w:tcPr>
          <w:p w:rsidR="00FE7F83" w:rsidRPr="00925D6D" w:rsidRDefault="00FE7F83" w:rsidP="001E3D47">
            <w:pPr>
              <w:keepNext/>
              <w:keepLines/>
              <w:spacing w:line="276" w:lineRule="auto"/>
              <w:outlineLvl w:val="3"/>
              <w:rPr>
                <w:rFonts w:ascii="Cambria" w:eastAsiaTheme="majorEastAsia" w:hAnsi="Cambria" w:cstheme="majorBidi"/>
                <w:b w:val="0"/>
                <w:bCs w:val="0"/>
                <w:sz w:val="20"/>
                <w:szCs w:val="20"/>
                <w:lang w:val="en-GB"/>
              </w:rPr>
            </w:pPr>
            <w:proofErr w:type="spellStart"/>
            <w:r w:rsidRPr="00925D6D">
              <w:rPr>
                <w:rFonts w:ascii="Cambria" w:eastAsiaTheme="majorEastAsia" w:hAnsi="Cambria" w:cstheme="majorBidi"/>
                <w:sz w:val="20"/>
                <w:szCs w:val="20"/>
                <w:lang w:val="en-GB"/>
              </w:rPr>
              <w:t>Kaimana</w:t>
            </w:r>
            <w:proofErr w:type="spellEnd"/>
          </w:p>
        </w:tc>
        <w:tc>
          <w:tcPr>
            <w:tcW w:w="1246" w:type="dxa"/>
            <w:shd w:val="clear" w:color="auto" w:fill="auto"/>
          </w:tcPr>
          <w:p w:rsidR="00FE7F83" w:rsidRPr="00925D6D" w:rsidRDefault="00FE7F83" w:rsidP="001E3D47">
            <w:pPr>
              <w:keepNext/>
              <w:keepLines/>
              <w:spacing w:line="276" w:lineRule="auto"/>
              <w:outlineLvl w:val="3"/>
              <w:cnfStyle w:val="000000100000"/>
              <w:rPr>
                <w:rFonts w:ascii="Cambria" w:eastAsiaTheme="majorEastAsia" w:hAnsi="Cambria" w:cstheme="majorBidi"/>
                <w:sz w:val="20"/>
                <w:szCs w:val="20"/>
                <w:lang w:val="en-GB"/>
              </w:rPr>
            </w:pPr>
            <w:proofErr w:type="spellStart"/>
            <w:r w:rsidRPr="00925D6D">
              <w:rPr>
                <w:rFonts w:ascii="Cambria" w:eastAsiaTheme="majorEastAsia" w:hAnsi="Cambria" w:cstheme="majorBidi"/>
                <w:sz w:val="20"/>
                <w:szCs w:val="20"/>
                <w:lang w:val="en-GB"/>
              </w:rPr>
              <w:t>Kaimana</w:t>
            </w:r>
            <w:proofErr w:type="spellEnd"/>
          </w:p>
        </w:tc>
        <w:tc>
          <w:tcPr>
            <w:tcW w:w="2156" w:type="dxa"/>
            <w:shd w:val="clear" w:color="auto" w:fill="auto"/>
          </w:tcPr>
          <w:p w:rsidR="00FE7F83" w:rsidRPr="00925D6D" w:rsidRDefault="00FE7F83" w:rsidP="001E3D47">
            <w:pPr>
              <w:keepNext/>
              <w:keepLines/>
              <w:spacing w:line="276" w:lineRule="auto"/>
              <w:outlineLvl w:val="3"/>
              <w:cnfStyle w:val="000000100000"/>
              <w:rPr>
                <w:rFonts w:ascii="Cambria" w:eastAsiaTheme="majorEastAsia" w:hAnsi="Cambria" w:cstheme="majorBidi"/>
                <w:sz w:val="20"/>
                <w:szCs w:val="20"/>
                <w:lang w:val="en-GB"/>
              </w:rPr>
            </w:pPr>
            <w:r w:rsidRPr="00925D6D">
              <w:rPr>
                <w:rFonts w:ascii="Cambria" w:eastAsiaTheme="majorEastAsia" w:hAnsi="Cambria" w:cstheme="majorBidi"/>
                <w:sz w:val="20"/>
                <w:szCs w:val="20"/>
                <w:lang w:val="en-GB"/>
              </w:rPr>
              <w:t xml:space="preserve">Local Government of </w:t>
            </w:r>
            <w:proofErr w:type="spellStart"/>
            <w:r w:rsidRPr="00925D6D">
              <w:rPr>
                <w:rFonts w:ascii="Cambria" w:eastAsiaTheme="majorEastAsia" w:hAnsi="Cambria" w:cstheme="majorBidi"/>
                <w:sz w:val="20"/>
                <w:szCs w:val="20"/>
                <w:lang w:val="en-GB"/>
              </w:rPr>
              <w:t>Kaimana</w:t>
            </w:r>
            <w:proofErr w:type="spellEnd"/>
          </w:p>
        </w:tc>
        <w:tc>
          <w:tcPr>
            <w:tcW w:w="3065" w:type="dxa"/>
            <w:shd w:val="clear" w:color="auto" w:fill="auto"/>
          </w:tcPr>
          <w:p w:rsidR="00FE7F83" w:rsidRPr="00925D6D" w:rsidRDefault="00FE7F83" w:rsidP="001E3D47">
            <w:pPr>
              <w:keepNext/>
              <w:keepLines/>
              <w:spacing w:line="276" w:lineRule="auto"/>
              <w:outlineLvl w:val="3"/>
              <w:cnfStyle w:val="000000100000"/>
              <w:rPr>
                <w:rFonts w:ascii="Cambria" w:eastAsiaTheme="majorEastAsia" w:hAnsi="Cambria" w:cstheme="majorBidi"/>
                <w:sz w:val="20"/>
                <w:szCs w:val="20"/>
                <w:lang w:val="en-GB"/>
              </w:rPr>
            </w:pPr>
            <w:proofErr w:type="spellStart"/>
            <w:r w:rsidRPr="00925D6D">
              <w:rPr>
                <w:rFonts w:ascii="Cambria" w:eastAsiaTheme="majorEastAsia" w:hAnsi="Cambria" w:cstheme="majorBidi"/>
                <w:sz w:val="20"/>
                <w:szCs w:val="20"/>
                <w:lang w:val="en-GB"/>
              </w:rPr>
              <w:t>Perbup</w:t>
            </w:r>
            <w:proofErr w:type="spellEnd"/>
            <w:r w:rsidRPr="00925D6D">
              <w:rPr>
                <w:rFonts w:ascii="Cambria" w:eastAsiaTheme="majorEastAsia" w:hAnsi="Cambria" w:cstheme="majorBidi"/>
                <w:sz w:val="20"/>
                <w:szCs w:val="20"/>
                <w:lang w:val="en-GB"/>
              </w:rPr>
              <w:t xml:space="preserve"> No. 4/ 2012 </w:t>
            </w:r>
          </w:p>
        </w:tc>
        <w:tc>
          <w:tcPr>
            <w:tcW w:w="1329" w:type="dxa"/>
            <w:shd w:val="clear" w:color="auto" w:fill="auto"/>
          </w:tcPr>
          <w:p w:rsidR="00FE7F83" w:rsidRPr="00925D6D" w:rsidRDefault="00FE7F83" w:rsidP="001E3D47">
            <w:pPr>
              <w:keepNext/>
              <w:keepLines/>
              <w:spacing w:line="276" w:lineRule="auto"/>
              <w:jc w:val="right"/>
              <w:outlineLvl w:val="3"/>
              <w:cnfStyle w:val="000000100000"/>
              <w:rPr>
                <w:rFonts w:ascii="Cambria" w:eastAsiaTheme="majorEastAsia" w:hAnsi="Cambria" w:cstheme="majorBidi"/>
                <w:sz w:val="20"/>
                <w:szCs w:val="20"/>
                <w:lang w:val="en-GB"/>
              </w:rPr>
            </w:pPr>
            <w:r w:rsidRPr="00925D6D">
              <w:rPr>
                <w:rFonts w:ascii="Cambria" w:eastAsiaTheme="majorEastAsia" w:hAnsi="Cambria" w:cstheme="majorBidi"/>
                <w:sz w:val="20"/>
                <w:szCs w:val="20"/>
                <w:lang w:val="en-GB"/>
              </w:rPr>
              <w:t>514.285</w:t>
            </w:r>
          </w:p>
        </w:tc>
      </w:tr>
      <w:tr w:rsidR="00FE7F83" w:rsidRPr="00925D6D" w:rsidTr="00FE7F83">
        <w:tc>
          <w:tcPr>
            <w:cnfStyle w:val="001000000000"/>
            <w:tcW w:w="1560" w:type="dxa"/>
            <w:shd w:val="clear" w:color="auto" w:fill="auto"/>
          </w:tcPr>
          <w:p w:rsidR="00FE7F83" w:rsidRPr="00925D6D" w:rsidRDefault="00FE7F83" w:rsidP="001E3D47">
            <w:pPr>
              <w:keepNext/>
              <w:keepLines/>
              <w:spacing w:line="276" w:lineRule="auto"/>
              <w:outlineLvl w:val="3"/>
              <w:rPr>
                <w:rFonts w:ascii="Cambria" w:eastAsiaTheme="majorEastAsia" w:hAnsi="Cambria" w:cstheme="majorBidi"/>
                <w:b w:val="0"/>
                <w:bCs w:val="0"/>
                <w:sz w:val="20"/>
                <w:szCs w:val="20"/>
                <w:lang w:val="en-GB"/>
              </w:rPr>
            </w:pPr>
            <w:proofErr w:type="spellStart"/>
            <w:r w:rsidRPr="00925D6D">
              <w:rPr>
                <w:rFonts w:ascii="Cambria" w:eastAsiaTheme="majorEastAsia" w:hAnsi="Cambria" w:cstheme="majorBidi"/>
                <w:sz w:val="20"/>
                <w:szCs w:val="20"/>
                <w:lang w:val="en-GB"/>
              </w:rPr>
              <w:t>Pulau</w:t>
            </w:r>
            <w:proofErr w:type="spellEnd"/>
            <w:r w:rsidRPr="00925D6D">
              <w:rPr>
                <w:rFonts w:ascii="Cambria" w:eastAsiaTheme="majorEastAsia" w:hAnsi="Cambria" w:cstheme="majorBidi"/>
                <w:sz w:val="20"/>
                <w:szCs w:val="20"/>
                <w:lang w:val="en-GB"/>
              </w:rPr>
              <w:t xml:space="preserve"> </w:t>
            </w:r>
            <w:proofErr w:type="spellStart"/>
            <w:r w:rsidRPr="00925D6D">
              <w:rPr>
                <w:rFonts w:ascii="Cambria" w:eastAsiaTheme="majorEastAsia" w:hAnsi="Cambria" w:cstheme="majorBidi"/>
                <w:sz w:val="20"/>
                <w:szCs w:val="20"/>
                <w:lang w:val="en-GB"/>
              </w:rPr>
              <w:t>Venu</w:t>
            </w:r>
            <w:proofErr w:type="spellEnd"/>
          </w:p>
        </w:tc>
        <w:tc>
          <w:tcPr>
            <w:tcW w:w="1246" w:type="dxa"/>
            <w:shd w:val="clear" w:color="auto" w:fill="auto"/>
          </w:tcPr>
          <w:p w:rsidR="00FE7F83" w:rsidRPr="00925D6D" w:rsidRDefault="00FE7F83" w:rsidP="001E3D47">
            <w:pPr>
              <w:keepNext/>
              <w:keepLines/>
              <w:spacing w:line="276" w:lineRule="auto"/>
              <w:outlineLvl w:val="3"/>
              <w:cnfStyle w:val="000000000000"/>
              <w:rPr>
                <w:rFonts w:ascii="Cambria" w:eastAsiaTheme="majorEastAsia" w:hAnsi="Cambria" w:cstheme="majorBidi"/>
                <w:sz w:val="20"/>
                <w:szCs w:val="20"/>
                <w:lang w:val="en-GB"/>
              </w:rPr>
            </w:pPr>
            <w:proofErr w:type="spellStart"/>
            <w:r w:rsidRPr="00925D6D">
              <w:rPr>
                <w:rFonts w:ascii="Cambria" w:eastAsiaTheme="majorEastAsia" w:hAnsi="Cambria" w:cstheme="majorBidi"/>
                <w:sz w:val="20"/>
                <w:szCs w:val="20"/>
                <w:lang w:val="en-GB"/>
              </w:rPr>
              <w:t>Kaimana</w:t>
            </w:r>
            <w:proofErr w:type="spellEnd"/>
          </w:p>
        </w:tc>
        <w:tc>
          <w:tcPr>
            <w:tcW w:w="2156" w:type="dxa"/>
            <w:shd w:val="clear" w:color="auto" w:fill="auto"/>
          </w:tcPr>
          <w:p w:rsidR="00FE7F83" w:rsidRPr="00925D6D" w:rsidRDefault="00FE7F83" w:rsidP="001E3D47">
            <w:pPr>
              <w:keepNext/>
              <w:keepLines/>
              <w:spacing w:line="276" w:lineRule="auto"/>
              <w:outlineLvl w:val="3"/>
              <w:cnfStyle w:val="000000000000"/>
              <w:rPr>
                <w:rFonts w:ascii="Cambria" w:eastAsiaTheme="majorEastAsia" w:hAnsi="Cambria" w:cstheme="majorBidi"/>
                <w:sz w:val="20"/>
                <w:szCs w:val="20"/>
                <w:lang w:val="en-GB"/>
              </w:rPr>
            </w:pPr>
            <w:r w:rsidRPr="00925D6D">
              <w:rPr>
                <w:rFonts w:ascii="Cambria" w:hAnsi="Cambria" w:cs="Times New Roman"/>
                <w:sz w:val="20"/>
                <w:szCs w:val="20"/>
                <w:lang w:val="en-GB"/>
              </w:rPr>
              <w:t>Ministry of Environment and Forestry</w:t>
            </w:r>
          </w:p>
        </w:tc>
        <w:tc>
          <w:tcPr>
            <w:tcW w:w="3065" w:type="dxa"/>
            <w:shd w:val="clear" w:color="auto" w:fill="auto"/>
          </w:tcPr>
          <w:p w:rsidR="00FE7F83" w:rsidRPr="00925D6D" w:rsidRDefault="00FE7F83" w:rsidP="001E3D47">
            <w:pPr>
              <w:keepNext/>
              <w:keepLines/>
              <w:spacing w:line="276" w:lineRule="auto"/>
              <w:outlineLvl w:val="3"/>
              <w:cnfStyle w:val="000000000000"/>
              <w:rPr>
                <w:rFonts w:ascii="Cambria" w:eastAsiaTheme="majorEastAsia" w:hAnsi="Cambria" w:cstheme="majorBidi"/>
                <w:sz w:val="20"/>
                <w:szCs w:val="20"/>
                <w:lang w:val="en-GB"/>
              </w:rPr>
            </w:pPr>
            <w:r w:rsidRPr="00925D6D">
              <w:rPr>
                <w:rFonts w:ascii="Cambria" w:eastAsiaTheme="majorEastAsia" w:hAnsi="Cambria" w:cstheme="majorBidi"/>
                <w:sz w:val="20"/>
                <w:szCs w:val="20"/>
                <w:lang w:val="en-GB"/>
              </w:rPr>
              <w:t xml:space="preserve">SK </w:t>
            </w:r>
            <w:proofErr w:type="spellStart"/>
            <w:r w:rsidRPr="00925D6D">
              <w:rPr>
                <w:rFonts w:ascii="Cambria" w:eastAsiaTheme="majorEastAsia" w:hAnsi="Cambria" w:cstheme="majorBidi"/>
                <w:sz w:val="20"/>
                <w:szCs w:val="20"/>
                <w:lang w:val="en-GB"/>
              </w:rPr>
              <w:t>Menteri</w:t>
            </w:r>
            <w:proofErr w:type="spellEnd"/>
            <w:r w:rsidRPr="00925D6D">
              <w:rPr>
                <w:rFonts w:ascii="Cambria" w:eastAsiaTheme="majorEastAsia" w:hAnsi="Cambria" w:cstheme="majorBidi"/>
                <w:sz w:val="20"/>
                <w:szCs w:val="20"/>
                <w:lang w:val="en-GB"/>
              </w:rPr>
              <w:t xml:space="preserve"> </w:t>
            </w:r>
            <w:proofErr w:type="spellStart"/>
            <w:r w:rsidRPr="00925D6D">
              <w:rPr>
                <w:rFonts w:ascii="Cambria" w:eastAsiaTheme="majorEastAsia" w:hAnsi="Cambria" w:cstheme="majorBidi"/>
                <w:sz w:val="20"/>
                <w:szCs w:val="20"/>
                <w:lang w:val="en-GB"/>
              </w:rPr>
              <w:t>Kehutanan</w:t>
            </w:r>
            <w:proofErr w:type="spellEnd"/>
            <w:r w:rsidRPr="00925D6D">
              <w:rPr>
                <w:rFonts w:ascii="Cambria" w:eastAsiaTheme="majorEastAsia" w:hAnsi="Cambria" w:cstheme="majorBidi"/>
                <w:sz w:val="20"/>
                <w:szCs w:val="20"/>
                <w:lang w:val="en-GB"/>
              </w:rPr>
              <w:t xml:space="preserve"> </w:t>
            </w:r>
            <w:proofErr w:type="spellStart"/>
            <w:r w:rsidRPr="00925D6D">
              <w:rPr>
                <w:rFonts w:ascii="Cambria" w:eastAsiaTheme="majorEastAsia" w:hAnsi="Cambria" w:cstheme="majorBidi"/>
                <w:sz w:val="20"/>
                <w:szCs w:val="20"/>
                <w:lang w:val="en-GB"/>
              </w:rPr>
              <w:t>Nomor</w:t>
            </w:r>
            <w:proofErr w:type="spellEnd"/>
            <w:r w:rsidRPr="00925D6D">
              <w:rPr>
                <w:rFonts w:ascii="Cambria" w:eastAsiaTheme="majorEastAsia" w:hAnsi="Cambria" w:cstheme="majorBidi"/>
                <w:sz w:val="20"/>
                <w:szCs w:val="20"/>
                <w:lang w:val="en-GB"/>
              </w:rPr>
              <w:t xml:space="preserve"> 783/</w:t>
            </w:r>
            <w:proofErr w:type="spellStart"/>
            <w:r w:rsidRPr="00925D6D">
              <w:rPr>
                <w:rFonts w:ascii="Cambria" w:eastAsiaTheme="majorEastAsia" w:hAnsi="Cambria" w:cstheme="majorBidi"/>
                <w:sz w:val="20"/>
                <w:szCs w:val="20"/>
                <w:lang w:val="en-GB"/>
              </w:rPr>
              <w:t>Menhut</w:t>
            </w:r>
            <w:proofErr w:type="spellEnd"/>
            <w:r w:rsidRPr="00925D6D">
              <w:rPr>
                <w:rFonts w:ascii="Cambria" w:eastAsiaTheme="majorEastAsia" w:hAnsi="Cambria" w:cstheme="majorBidi"/>
                <w:sz w:val="20"/>
                <w:szCs w:val="20"/>
                <w:lang w:val="en-GB"/>
              </w:rPr>
              <w:t>-II/2014</w:t>
            </w:r>
          </w:p>
        </w:tc>
        <w:tc>
          <w:tcPr>
            <w:tcW w:w="1329" w:type="dxa"/>
            <w:shd w:val="clear" w:color="auto" w:fill="auto"/>
          </w:tcPr>
          <w:p w:rsidR="00FE7F83" w:rsidRPr="00925D6D" w:rsidRDefault="00FE7F83" w:rsidP="001E3D47">
            <w:pPr>
              <w:keepNext/>
              <w:keepLines/>
              <w:spacing w:line="276" w:lineRule="auto"/>
              <w:jc w:val="right"/>
              <w:outlineLvl w:val="3"/>
              <w:cnfStyle w:val="000000000000"/>
              <w:rPr>
                <w:rFonts w:ascii="Cambria" w:eastAsiaTheme="majorEastAsia" w:hAnsi="Cambria" w:cstheme="majorBidi"/>
                <w:sz w:val="20"/>
                <w:szCs w:val="20"/>
                <w:lang w:val="en-GB"/>
              </w:rPr>
            </w:pPr>
            <w:r w:rsidRPr="00925D6D">
              <w:rPr>
                <w:rFonts w:ascii="Cambria" w:eastAsiaTheme="majorEastAsia" w:hAnsi="Cambria" w:cstheme="majorBidi"/>
                <w:sz w:val="20"/>
                <w:szCs w:val="20"/>
                <w:lang w:val="en-GB"/>
              </w:rPr>
              <w:t>14</w:t>
            </w:r>
          </w:p>
        </w:tc>
      </w:tr>
      <w:tr w:rsidR="00FE7F83" w:rsidRPr="00925D6D" w:rsidTr="00FE7F83">
        <w:trPr>
          <w:cnfStyle w:val="000000100000"/>
        </w:trPr>
        <w:tc>
          <w:tcPr>
            <w:cnfStyle w:val="001000000000"/>
            <w:tcW w:w="1560" w:type="dxa"/>
            <w:shd w:val="clear" w:color="auto" w:fill="auto"/>
          </w:tcPr>
          <w:p w:rsidR="00FE7F83" w:rsidRPr="00925D6D" w:rsidRDefault="00FE7F83" w:rsidP="001E3D47">
            <w:pPr>
              <w:keepNext/>
              <w:keepLines/>
              <w:spacing w:line="276" w:lineRule="auto"/>
              <w:outlineLvl w:val="3"/>
              <w:rPr>
                <w:rFonts w:ascii="Cambria" w:eastAsiaTheme="majorEastAsia" w:hAnsi="Cambria" w:cstheme="majorBidi"/>
                <w:b w:val="0"/>
                <w:bCs w:val="0"/>
                <w:sz w:val="20"/>
                <w:szCs w:val="20"/>
                <w:lang w:val="en-GB"/>
              </w:rPr>
            </w:pPr>
            <w:proofErr w:type="spellStart"/>
            <w:r w:rsidRPr="00925D6D">
              <w:rPr>
                <w:rFonts w:ascii="Cambria" w:eastAsiaTheme="majorEastAsia" w:hAnsi="Cambria" w:cstheme="majorBidi"/>
                <w:sz w:val="20"/>
                <w:szCs w:val="20"/>
                <w:lang w:val="en-GB"/>
              </w:rPr>
              <w:t>Teluk</w:t>
            </w:r>
            <w:proofErr w:type="spellEnd"/>
            <w:r w:rsidRPr="00925D6D">
              <w:rPr>
                <w:rFonts w:ascii="Cambria" w:eastAsiaTheme="majorEastAsia" w:hAnsi="Cambria" w:cstheme="majorBidi"/>
                <w:sz w:val="20"/>
                <w:szCs w:val="20"/>
                <w:lang w:val="en-GB"/>
              </w:rPr>
              <w:t xml:space="preserve"> </w:t>
            </w:r>
            <w:proofErr w:type="spellStart"/>
            <w:r w:rsidRPr="00925D6D">
              <w:rPr>
                <w:rFonts w:ascii="Cambria" w:eastAsiaTheme="majorEastAsia" w:hAnsi="Cambria" w:cstheme="majorBidi"/>
                <w:sz w:val="20"/>
                <w:szCs w:val="20"/>
                <w:lang w:val="en-GB"/>
              </w:rPr>
              <w:t>Bintuni</w:t>
            </w:r>
            <w:proofErr w:type="spellEnd"/>
          </w:p>
        </w:tc>
        <w:tc>
          <w:tcPr>
            <w:tcW w:w="1246" w:type="dxa"/>
            <w:shd w:val="clear" w:color="auto" w:fill="auto"/>
          </w:tcPr>
          <w:p w:rsidR="00FE7F83" w:rsidRPr="00925D6D" w:rsidRDefault="00FE7F83" w:rsidP="001E3D47">
            <w:pPr>
              <w:keepNext/>
              <w:keepLines/>
              <w:spacing w:line="276" w:lineRule="auto"/>
              <w:outlineLvl w:val="3"/>
              <w:cnfStyle w:val="000000100000"/>
              <w:rPr>
                <w:rFonts w:ascii="Cambria" w:eastAsiaTheme="majorEastAsia" w:hAnsi="Cambria" w:cstheme="majorBidi"/>
                <w:sz w:val="20"/>
                <w:szCs w:val="20"/>
                <w:lang w:val="en-GB"/>
              </w:rPr>
            </w:pPr>
            <w:proofErr w:type="spellStart"/>
            <w:r w:rsidRPr="00925D6D">
              <w:rPr>
                <w:rFonts w:ascii="Cambria" w:eastAsiaTheme="majorEastAsia" w:hAnsi="Cambria" w:cstheme="majorBidi"/>
                <w:sz w:val="20"/>
                <w:szCs w:val="20"/>
                <w:lang w:val="en-GB"/>
              </w:rPr>
              <w:t>Teluk</w:t>
            </w:r>
            <w:proofErr w:type="spellEnd"/>
            <w:r w:rsidRPr="00925D6D">
              <w:rPr>
                <w:rFonts w:ascii="Cambria" w:eastAsiaTheme="majorEastAsia" w:hAnsi="Cambria" w:cstheme="majorBidi"/>
                <w:sz w:val="20"/>
                <w:szCs w:val="20"/>
                <w:lang w:val="en-GB"/>
              </w:rPr>
              <w:t xml:space="preserve"> </w:t>
            </w:r>
            <w:proofErr w:type="spellStart"/>
            <w:r w:rsidRPr="00925D6D">
              <w:rPr>
                <w:rFonts w:ascii="Cambria" w:eastAsiaTheme="majorEastAsia" w:hAnsi="Cambria" w:cstheme="majorBidi"/>
                <w:sz w:val="20"/>
                <w:szCs w:val="20"/>
                <w:lang w:val="en-GB"/>
              </w:rPr>
              <w:t>Bintuni</w:t>
            </w:r>
            <w:proofErr w:type="spellEnd"/>
          </w:p>
        </w:tc>
        <w:tc>
          <w:tcPr>
            <w:tcW w:w="2156" w:type="dxa"/>
            <w:shd w:val="clear" w:color="auto" w:fill="auto"/>
          </w:tcPr>
          <w:p w:rsidR="00FE7F83" w:rsidRPr="00925D6D" w:rsidRDefault="00FE7F83" w:rsidP="001E3D47">
            <w:pPr>
              <w:keepNext/>
              <w:keepLines/>
              <w:spacing w:line="276" w:lineRule="auto"/>
              <w:outlineLvl w:val="3"/>
              <w:cnfStyle w:val="000000100000"/>
              <w:rPr>
                <w:rFonts w:ascii="Cambria" w:eastAsiaTheme="majorEastAsia" w:hAnsi="Cambria" w:cstheme="majorBidi"/>
                <w:sz w:val="20"/>
                <w:szCs w:val="20"/>
                <w:lang w:val="en-GB"/>
              </w:rPr>
            </w:pPr>
            <w:r w:rsidRPr="00925D6D">
              <w:rPr>
                <w:rFonts w:ascii="Cambria" w:hAnsi="Cambria" w:cs="Times New Roman"/>
                <w:sz w:val="20"/>
                <w:szCs w:val="20"/>
                <w:lang w:val="en-GB"/>
              </w:rPr>
              <w:t>Ministry of Environment and Forestry</w:t>
            </w:r>
          </w:p>
        </w:tc>
        <w:tc>
          <w:tcPr>
            <w:tcW w:w="3065" w:type="dxa"/>
            <w:shd w:val="clear" w:color="auto" w:fill="auto"/>
          </w:tcPr>
          <w:p w:rsidR="00FE7F83" w:rsidRPr="00925D6D" w:rsidRDefault="00FE7F83" w:rsidP="001E3D47">
            <w:pPr>
              <w:keepNext/>
              <w:keepLines/>
              <w:spacing w:line="276" w:lineRule="auto"/>
              <w:outlineLvl w:val="3"/>
              <w:cnfStyle w:val="000000100000"/>
              <w:rPr>
                <w:rFonts w:ascii="Cambria" w:eastAsiaTheme="majorEastAsia" w:hAnsi="Cambria" w:cstheme="majorBidi"/>
                <w:sz w:val="20"/>
                <w:szCs w:val="20"/>
                <w:lang w:val="en-GB"/>
              </w:rPr>
            </w:pPr>
            <w:r w:rsidRPr="00925D6D">
              <w:rPr>
                <w:rFonts w:ascii="Cambria" w:eastAsiaTheme="majorEastAsia" w:hAnsi="Cambria" w:cstheme="majorBidi"/>
                <w:sz w:val="20"/>
                <w:szCs w:val="20"/>
                <w:lang w:val="en-GB"/>
              </w:rPr>
              <w:t xml:space="preserve">SK. </w:t>
            </w:r>
            <w:proofErr w:type="spellStart"/>
            <w:r w:rsidRPr="00925D6D">
              <w:rPr>
                <w:rFonts w:ascii="Cambria" w:eastAsiaTheme="majorEastAsia" w:hAnsi="Cambria" w:cstheme="majorBidi"/>
                <w:sz w:val="20"/>
                <w:szCs w:val="20"/>
                <w:lang w:val="en-GB"/>
              </w:rPr>
              <w:t>Menteri</w:t>
            </w:r>
            <w:proofErr w:type="spellEnd"/>
            <w:r w:rsidRPr="00925D6D">
              <w:rPr>
                <w:rFonts w:ascii="Cambria" w:eastAsiaTheme="majorEastAsia" w:hAnsi="Cambria" w:cstheme="majorBidi"/>
                <w:sz w:val="20"/>
                <w:szCs w:val="20"/>
                <w:lang w:val="en-GB"/>
              </w:rPr>
              <w:t xml:space="preserve"> </w:t>
            </w:r>
            <w:proofErr w:type="spellStart"/>
            <w:r w:rsidRPr="00925D6D">
              <w:rPr>
                <w:rFonts w:ascii="Cambria" w:eastAsiaTheme="majorEastAsia" w:hAnsi="Cambria" w:cstheme="majorBidi"/>
                <w:sz w:val="20"/>
                <w:szCs w:val="20"/>
                <w:lang w:val="en-GB"/>
              </w:rPr>
              <w:t>Kehutanan</w:t>
            </w:r>
            <w:proofErr w:type="spellEnd"/>
            <w:r w:rsidRPr="00925D6D">
              <w:rPr>
                <w:rFonts w:ascii="Cambria" w:eastAsiaTheme="majorEastAsia" w:hAnsi="Cambria" w:cstheme="majorBidi"/>
                <w:sz w:val="20"/>
                <w:szCs w:val="20"/>
                <w:lang w:val="en-GB"/>
              </w:rPr>
              <w:t xml:space="preserve"> </w:t>
            </w:r>
            <w:proofErr w:type="spellStart"/>
            <w:r w:rsidRPr="00925D6D">
              <w:rPr>
                <w:rFonts w:ascii="Cambria" w:eastAsiaTheme="majorEastAsia" w:hAnsi="Cambria" w:cstheme="majorBidi"/>
                <w:sz w:val="20"/>
                <w:szCs w:val="20"/>
                <w:lang w:val="en-GB"/>
              </w:rPr>
              <w:t>Nomor</w:t>
            </w:r>
            <w:proofErr w:type="spellEnd"/>
            <w:r w:rsidRPr="00925D6D">
              <w:rPr>
                <w:rFonts w:ascii="Cambria" w:eastAsiaTheme="majorEastAsia" w:hAnsi="Cambria" w:cstheme="majorBidi"/>
                <w:sz w:val="20"/>
                <w:szCs w:val="20"/>
                <w:lang w:val="en-GB"/>
              </w:rPr>
              <w:t xml:space="preserve"> 891/</w:t>
            </w:r>
            <w:proofErr w:type="spellStart"/>
            <w:r w:rsidRPr="00925D6D">
              <w:rPr>
                <w:rFonts w:ascii="Cambria" w:eastAsiaTheme="majorEastAsia" w:hAnsi="Cambria" w:cstheme="majorBidi"/>
                <w:sz w:val="20"/>
                <w:szCs w:val="20"/>
                <w:lang w:val="en-GB"/>
              </w:rPr>
              <w:t>Kpts</w:t>
            </w:r>
            <w:proofErr w:type="spellEnd"/>
            <w:r w:rsidRPr="00925D6D">
              <w:rPr>
                <w:rFonts w:ascii="Cambria" w:eastAsiaTheme="majorEastAsia" w:hAnsi="Cambria" w:cstheme="majorBidi"/>
                <w:sz w:val="20"/>
                <w:szCs w:val="20"/>
                <w:lang w:val="en-GB"/>
              </w:rPr>
              <w:t>-II/1999</w:t>
            </w:r>
          </w:p>
        </w:tc>
        <w:tc>
          <w:tcPr>
            <w:tcW w:w="1329" w:type="dxa"/>
            <w:shd w:val="clear" w:color="auto" w:fill="auto"/>
          </w:tcPr>
          <w:p w:rsidR="00FE7F83" w:rsidRPr="00925D6D" w:rsidRDefault="00FE7F83" w:rsidP="001E3D47">
            <w:pPr>
              <w:keepNext/>
              <w:keepLines/>
              <w:spacing w:line="276" w:lineRule="auto"/>
              <w:jc w:val="right"/>
              <w:outlineLvl w:val="3"/>
              <w:cnfStyle w:val="000000100000"/>
              <w:rPr>
                <w:rFonts w:ascii="Cambria" w:eastAsiaTheme="majorEastAsia" w:hAnsi="Cambria" w:cstheme="majorBidi"/>
                <w:sz w:val="20"/>
                <w:szCs w:val="20"/>
                <w:lang w:val="en-GB"/>
              </w:rPr>
            </w:pPr>
            <w:r w:rsidRPr="00925D6D">
              <w:rPr>
                <w:rFonts w:ascii="Cambria" w:eastAsiaTheme="majorEastAsia" w:hAnsi="Cambria" w:cstheme="majorBidi"/>
                <w:sz w:val="20"/>
                <w:szCs w:val="20"/>
                <w:lang w:val="en-GB"/>
              </w:rPr>
              <w:t>124.851</w:t>
            </w:r>
          </w:p>
        </w:tc>
      </w:tr>
      <w:tr w:rsidR="00FE7F83" w:rsidRPr="00925D6D" w:rsidTr="00FE7F83">
        <w:tc>
          <w:tcPr>
            <w:cnfStyle w:val="001000000000"/>
            <w:tcW w:w="1560" w:type="dxa"/>
            <w:shd w:val="clear" w:color="auto" w:fill="auto"/>
          </w:tcPr>
          <w:p w:rsidR="00FE7F83" w:rsidRPr="00925D6D" w:rsidRDefault="00FE7F83" w:rsidP="001E3D47">
            <w:pPr>
              <w:keepNext/>
              <w:keepLines/>
              <w:spacing w:line="276" w:lineRule="auto"/>
              <w:outlineLvl w:val="3"/>
              <w:rPr>
                <w:rFonts w:ascii="Cambria" w:eastAsiaTheme="majorEastAsia" w:hAnsi="Cambria" w:cstheme="majorBidi"/>
                <w:b w:val="0"/>
                <w:bCs w:val="0"/>
                <w:sz w:val="20"/>
                <w:szCs w:val="20"/>
                <w:lang w:val="en-GB"/>
              </w:rPr>
            </w:pPr>
            <w:proofErr w:type="spellStart"/>
            <w:r w:rsidRPr="00925D6D">
              <w:rPr>
                <w:rFonts w:ascii="Cambria" w:eastAsiaTheme="majorEastAsia" w:hAnsi="Cambria" w:cstheme="majorBidi"/>
                <w:sz w:val="20"/>
                <w:szCs w:val="20"/>
                <w:lang w:val="en-GB"/>
              </w:rPr>
              <w:t>Sabuda</w:t>
            </w:r>
            <w:proofErr w:type="spellEnd"/>
            <w:r w:rsidRPr="00925D6D">
              <w:rPr>
                <w:rFonts w:ascii="Cambria" w:eastAsiaTheme="majorEastAsia" w:hAnsi="Cambria" w:cstheme="majorBidi"/>
                <w:sz w:val="20"/>
                <w:szCs w:val="20"/>
                <w:lang w:val="en-GB"/>
              </w:rPr>
              <w:t xml:space="preserve"> </w:t>
            </w:r>
            <w:proofErr w:type="spellStart"/>
            <w:r w:rsidRPr="00925D6D">
              <w:rPr>
                <w:rFonts w:ascii="Cambria" w:eastAsiaTheme="majorEastAsia" w:hAnsi="Cambria" w:cstheme="majorBidi"/>
                <w:sz w:val="20"/>
                <w:szCs w:val="20"/>
                <w:lang w:val="en-GB"/>
              </w:rPr>
              <w:t>Tuturuga</w:t>
            </w:r>
            <w:proofErr w:type="spellEnd"/>
          </w:p>
        </w:tc>
        <w:tc>
          <w:tcPr>
            <w:tcW w:w="1246" w:type="dxa"/>
            <w:shd w:val="clear" w:color="auto" w:fill="auto"/>
          </w:tcPr>
          <w:p w:rsidR="00FE7F83" w:rsidRPr="00925D6D" w:rsidRDefault="00FE7F83" w:rsidP="001E3D47">
            <w:pPr>
              <w:keepNext/>
              <w:keepLines/>
              <w:spacing w:line="276" w:lineRule="auto"/>
              <w:outlineLvl w:val="3"/>
              <w:cnfStyle w:val="000000000000"/>
              <w:rPr>
                <w:rFonts w:ascii="Cambria" w:eastAsiaTheme="majorEastAsia" w:hAnsi="Cambria" w:cstheme="majorBidi"/>
                <w:sz w:val="20"/>
                <w:szCs w:val="20"/>
                <w:lang w:val="en-GB"/>
              </w:rPr>
            </w:pPr>
            <w:proofErr w:type="spellStart"/>
            <w:r w:rsidRPr="00925D6D">
              <w:rPr>
                <w:rFonts w:ascii="Cambria" w:eastAsiaTheme="majorEastAsia" w:hAnsi="Cambria" w:cstheme="majorBidi"/>
                <w:sz w:val="20"/>
                <w:szCs w:val="20"/>
                <w:lang w:val="en-GB"/>
              </w:rPr>
              <w:t>Fak-Fak</w:t>
            </w:r>
            <w:proofErr w:type="spellEnd"/>
          </w:p>
        </w:tc>
        <w:tc>
          <w:tcPr>
            <w:tcW w:w="2156" w:type="dxa"/>
            <w:shd w:val="clear" w:color="auto" w:fill="auto"/>
          </w:tcPr>
          <w:p w:rsidR="00FE7F83" w:rsidRPr="00925D6D" w:rsidRDefault="00FE7F83" w:rsidP="001E3D47">
            <w:pPr>
              <w:keepNext/>
              <w:keepLines/>
              <w:spacing w:line="276" w:lineRule="auto"/>
              <w:outlineLvl w:val="3"/>
              <w:cnfStyle w:val="000000000000"/>
              <w:rPr>
                <w:rFonts w:ascii="Cambria" w:eastAsiaTheme="majorEastAsia" w:hAnsi="Cambria" w:cstheme="majorBidi"/>
                <w:sz w:val="20"/>
                <w:szCs w:val="20"/>
                <w:lang w:val="en-GB"/>
              </w:rPr>
            </w:pPr>
            <w:r w:rsidRPr="00925D6D">
              <w:rPr>
                <w:rFonts w:ascii="Cambria" w:hAnsi="Cambria" w:cs="Times New Roman"/>
                <w:sz w:val="20"/>
                <w:szCs w:val="20"/>
                <w:lang w:val="en-GB"/>
              </w:rPr>
              <w:t>Ministry of Environment and Forestry</w:t>
            </w:r>
          </w:p>
        </w:tc>
        <w:tc>
          <w:tcPr>
            <w:tcW w:w="3065" w:type="dxa"/>
            <w:shd w:val="clear" w:color="auto" w:fill="auto"/>
          </w:tcPr>
          <w:p w:rsidR="00FE7F83" w:rsidRPr="00657755" w:rsidRDefault="00FE7F83" w:rsidP="001E3D47">
            <w:pPr>
              <w:keepNext/>
              <w:keepLines/>
              <w:spacing w:line="276" w:lineRule="auto"/>
              <w:outlineLvl w:val="3"/>
              <w:cnfStyle w:val="000000000000"/>
              <w:rPr>
                <w:rFonts w:ascii="Cambria" w:eastAsiaTheme="majorEastAsia" w:hAnsi="Cambria" w:cstheme="majorBidi"/>
                <w:sz w:val="20"/>
                <w:szCs w:val="20"/>
                <w:lang w:val="es-CL"/>
              </w:rPr>
            </w:pPr>
            <w:r w:rsidRPr="00657755">
              <w:rPr>
                <w:rFonts w:ascii="Cambria" w:eastAsiaTheme="majorEastAsia" w:hAnsi="Cambria" w:cstheme="majorBidi"/>
                <w:sz w:val="20"/>
                <w:szCs w:val="20"/>
                <w:lang w:val="es-CL"/>
              </w:rPr>
              <w:t xml:space="preserve">SK. </w:t>
            </w:r>
            <w:proofErr w:type="spellStart"/>
            <w:r w:rsidRPr="00657755">
              <w:rPr>
                <w:rFonts w:ascii="Cambria" w:eastAsiaTheme="majorEastAsia" w:hAnsi="Cambria" w:cstheme="majorBidi"/>
                <w:sz w:val="20"/>
                <w:szCs w:val="20"/>
                <w:lang w:val="es-CL"/>
              </w:rPr>
              <w:t>Menteri</w:t>
            </w:r>
            <w:proofErr w:type="spellEnd"/>
            <w:r w:rsidRPr="00657755">
              <w:rPr>
                <w:rFonts w:ascii="Cambria" w:eastAsiaTheme="majorEastAsia" w:hAnsi="Cambria" w:cstheme="majorBidi"/>
                <w:sz w:val="20"/>
                <w:szCs w:val="20"/>
                <w:lang w:val="es-CL"/>
              </w:rPr>
              <w:t xml:space="preserve"> </w:t>
            </w:r>
            <w:proofErr w:type="spellStart"/>
            <w:r w:rsidRPr="00657755">
              <w:rPr>
                <w:rFonts w:ascii="Cambria" w:eastAsiaTheme="majorEastAsia" w:hAnsi="Cambria" w:cstheme="majorBidi"/>
                <w:sz w:val="20"/>
                <w:szCs w:val="20"/>
                <w:lang w:val="es-CL"/>
              </w:rPr>
              <w:t>Kehutanan</w:t>
            </w:r>
            <w:proofErr w:type="spellEnd"/>
            <w:r w:rsidRPr="00657755">
              <w:rPr>
                <w:rFonts w:ascii="Cambria" w:eastAsiaTheme="majorEastAsia" w:hAnsi="Cambria" w:cstheme="majorBidi"/>
                <w:sz w:val="20"/>
                <w:szCs w:val="20"/>
                <w:lang w:val="es-CL"/>
              </w:rPr>
              <w:t xml:space="preserve"> No. 82/</w:t>
            </w:r>
            <w:proofErr w:type="spellStart"/>
            <w:r w:rsidRPr="00657755">
              <w:rPr>
                <w:rFonts w:ascii="Cambria" w:eastAsiaTheme="majorEastAsia" w:hAnsi="Cambria" w:cstheme="majorBidi"/>
                <w:sz w:val="20"/>
                <w:szCs w:val="20"/>
                <w:lang w:val="es-CL"/>
              </w:rPr>
              <w:t>Kpts</w:t>
            </w:r>
            <w:proofErr w:type="spellEnd"/>
            <w:r w:rsidRPr="00657755">
              <w:rPr>
                <w:rFonts w:ascii="Cambria" w:eastAsiaTheme="majorEastAsia" w:hAnsi="Cambria" w:cstheme="majorBidi"/>
                <w:sz w:val="20"/>
                <w:szCs w:val="20"/>
                <w:lang w:val="es-CL"/>
              </w:rPr>
              <w:t>-II/1993</w:t>
            </w:r>
          </w:p>
        </w:tc>
        <w:tc>
          <w:tcPr>
            <w:tcW w:w="1329" w:type="dxa"/>
            <w:shd w:val="clear" w:color="auto" w:fill="auto"/>
          </w:tcPr>
          <w:p w:rsidR="00FE7F83" w:rsidRPr="00925D6D" w:rsidRDefault="00FE7F83" w:rsidP="001E3D47">
            <w:pPr>
              <w:keepNext/>
              <w:keepLines/>
              <w:spacing w:line="276" w:lineRule="auto"/>
              <w:jc w:val="right"/>
              <w:outlineLvl w:val="3"/>
              <w:cnfStyle w:val="000000000000"/>
              <w:rPr>
                <w:rFonts w:ascii="Cambria" w:eastAsiaTheme="majorEastAsia" w:hAnsi="Cambria" w:cstheme="majorBidi"/>
                <w:sz w:val="20"/>
                <w:szCs w:val="20"/>
                <w:lang w:val="en-GB"/>
              </w:rPr>
            </w:pPr>
            <w:r w:rsidRPr="00925D6D">
              <w:rPr>
                <w:rFonts w:ascii="Cambria" w:eastAsiaTheme="majorEastAsia" w:hAnsi="Cambria" w:cstheme="majorBidi"/>
                <w:sz w:val="20"/>
                <w:szCs w:val="20"/>
                <w:lang w:val="en-GB"/>
              </w:rPr>
              <w:t>5.000</w:t>
            </w:r>
          </w:p>
        </w:tc>
      </w:tr>
      <w:tr w:rsidR="00FE7F83" w:rsidRPr="00925D6D" w:rsidTr="00FE7F83">
        <w:trPr>
          <w:cnfStyle w:val="000000100000"/>
        </w:trPr>
        <w:tc>
          <w:tcPr>
            <w:cnfStyle w:val="001000000000"/>
            <w:tcW w:w="1560" w:type="dxa"/>
            <w:shd w:val="clear" w:color="auto" w:fill="auto"/>
          </w:tcPr>
          <w:p w:rsidR="00FE7F83" w:rsidRPr="00925D6D" w:rsidRDefault="00FE7F83" w:rsidP="001E3D47">
            <w:pPr>
              <w:keepNext/>
              <w:keepLines/>
              <w:spacing w:line="276" w:lineRule="auto"/>
              <w:outlineLvl w:val="3"/>
              <w:rPr>
                <w:rFonts w:ascii="Cambria" w:eastAsiaTheme="majorEastAsia" w:hAnsi="Cambria" w:cstheme="majorBidi"/>
                <w:b w:val="0"/>
                <w:bCs w:val="0"/>
                <w:sz w:val="20"/>
                <w:szCs w:val="20"/>
                <w:lang w:val="en-GB"/>
              </w:rPr>
            </w:pPr>
            <w:r w:rsidRPr="00925D6D">
              <w:rPr>
                <w:rFonts w:ascii="Cambria" w:eastAsiaTheme="majorEastAsia" w:hAnsi="Cambria" w:cstheme="majorBidi"/>
                <w:sz w:val="20"/>
                <w:szCs w:val="20"/>
                <w:lang w:val="en-GB"/>
              </w:rPr>
              <w:t>Raja Ampat</w:t>
            </w:r>
          </w:p>
        </w:tc>
        <w:tc>
          <w:tcPr>
            <w:tcW w:w="1246" w:type="dxa"/>
            <w:shd w:val="clear" w:color="auto" w:fill="auto"/>
          </w:tcPr>
          <w:p w:rsidR="00FE7F83" w:rsidRPr="00925D6D" w:rsidRDefault="00FE7F83" w:rsidP="001E3D47">
            <w:pPr>
              <w:keepNext/>
              <w:keepLines/>
              <w:spacing w:line="276" w:lineRule="auto"/>
              <w:outlineLvl w:val="3"/>
              <w:cnfStyle w:val="000000100000"/>
              <w:rPr>
                <w:rFonts w:ascii="Cambria" w:eastAsiaTheme="majorEastAsia" w:hAnsi="Cambria" w:cstheme="majorBidi"/>
                <w:sz w:val="20"/>
                <w:szCs w:val="20"/>
                <w:lang w:val="en-GB"/>
              </w:rPr>
            </w:pPr>
            <w:r w:rsidRPr="00925D6D">
              <w:rPr>
                <w:rFonts w:ascii="Cambria" w:eastAsiaTheme="majorEastAsia" w:hAnsi="Cambria" w:cstheme="majorBidi"/>
                <w:sz w:val="20"/>
                <w:szCs w:val="20"/>
                <w:lang w:val="en-GB"/>
              </w:rPr>
              <w:t>Raja Ampat</w:t>
            </w:r>
          </w:p>
        </w:tc>
        <w:tc>
          <w:tcPr>
            <w:tcW w:w="2156" w:type="dxa"/>
            <w:shd w:val="clear" w:color="auto" w:fill="auto"/>
          </w:tcPr>
          <w:p w:rsidR="00FE7F83" w:rsidRPr="00925D6D" w:rsidRDefault="00FE7F83" w:rsidP="001E3D47">
            <w:pPr>
              <w:keepNext/>
              <w:keepLines/>
              <w:spacing w:line="276" w:lineRule="auto"/>
              <w:outlineLvl w:val="3"/>
              <w:cnfStyle w:val="000000100000"/>
              <w:rPr>
                <w:rFonts w:ascii="Cambria" w:eastAsiaTheme="majorEastAsia" w:hAnsi="Cambria" w:cstheme="majorBidi"/>
                <w:sz w:val="20"/>
                <w:szCs w:val="20"/>
                <w:lang w:val="en-GB"/>
              </w:rPr>
            </w:pPr>
            <w:r w:rsidRPr="00925D6D">
              <w:rPr>
                <w:rFonts w:ascii="Cambria" w:hAnsi="Cambria" w:cs="Times New Roman"/>
                <w:sz w:val="20"/>
                <w:szCs w:val="20"/>
                <w:lang w:val="en-GB"/>
              </w:rPr>
              <w:t>Ministry of Marine Affairs and Fisheries</w:t>
            </w:r>
          </w:p>
        </w:tc>
        <w:tc>
          <w:tcPr>
            <w:tcW w:w="3065" w:type="dxa"/>
            <w:shd w:val="clear" w:color="auto" w:fill="auto"/>
          </w:tcPr>
          <w:p w:rsidR="00FE7F83" w:rsidRPr="00925D6D" w:rsidRDefault="00FE7F83" w:rsidP="001E3D47">
            <w:pPr>
              <w:keepNext/>
              <w:keepLines/>
              <w:spacing w:line="276" w:lineRule="auto"/>
              <w:outlineLvl w:val="3"/>
              <w:cnfStyle w:val="000000100000"/>
              <w:rPr>
                <w:rFonts w:ascii="Cambria" w:eastAsiaTheme="majorEastAsia" w:hAnsi="Cambria" w:cstheme="majorBidi"/>
                <w:sz w:val="20"/>
                <w:szCs w:val="20"/>
                <w:lang w:val="en-GB"/>
              </w:rPr>
            </w:pPr>
            <w:proofErr w:type="spellStart"/>
            <w:r w:rsidRPr="00925D6D">
              <w:rPr>
                <w:rFonts w:ascii="Cambria" w:eastAsiaTheme="majorEastAsia" w:hAnsi="Cambria" w:cstheme="majorBidi"/>
                <w:sz w:val="20"/>
                <w:szCs w:val="20"/>
                <w:lang w:val="en-GB"/>
              </w:rPr>
              <w:t>Kepmen</w:t>
            </w:r>
            <w:proofErr w:type="spellEnd"/>
            <w:r w:rsidRPr="00925D6D">
              <w:rPr>
                <w:rFonts w:ascii="Cambria" w:eastAsiaTheme="majorEastAsia" w:hAnsi="Cambria" w:cstheme="majorBidi"/>
                <w:sz w:val="20"/>
                <w:szCs w:val="20"/>
                <w:lang w:val="en-GB"/>
              </w:rPr>
              <w:t xml:space="preserve"> KP No. 64/Men/2009</w:t>
            </w:r>
          </w:p>
        </w:tc>
        <w:tc>
          <w:tcPr>
            <w:tcW w:w="1329" w:type="dxa"/>
            <w:shd w:val="clear" w:color="auto" w:fill="auto"/>
          </w:tcPr>
          <w:p w:rsidR="00FE7F83" w:rsidRPr="00925D6D" w:rsidRDefault="00FE7F83" w:rsidP="001E3D47">
            <w:pPr>
              <w:keepNext/>
              <w:keepLines/>
              <w:spacing w:line="276" w:lineRule="auto"/>
              <w:jc w:val="right"/>
              <w:outlineLvl w:val="3"/>
              <w:cnfStyle w:val="000000100000"/>
              <w:rPr>
                <w:rFonts w:ascii="Cambria" w:eastAsiaTheme="majorEastAsia" w:hAnsi="Cambria" w:cstheme="majorBidi"/>
                <w:sz w:val="20"/>
                <w:szCs w:val="20"/>
                <w:lang w:val="en-GB"/>
              </w:rPr>
            </w:pPr>
            <w:r w:rsidRPr="00925D6D">
              <w:rPr>
                <w:rFonts w:ascii="Cambria" w:eastAsiaTheme="majorEastAsia" w:hAnsi="Cambria" w:cstheme="majorBidi"/>
                <w:sz w:val="20"/>
                <w:szCs w:val="20"/>
                <w:lang w:val="en-GB"/>
              </w:rPr>
              <w:t>60.000</w:t>
            </w:r>
          </w:p>
        </w:tc>
      </w:tr>
      <w:tr w:rsidR="00FE7F83" w:rsidRPr="00925D6D" w:rsidTr="00FE7F83">
        <w:tc>
          <w:tcPr>
            <w:cnfStyle w:val="001000000000"/>
            <w:tcW w:w="1560" w:type="dxa"/>
            <w:shd w:val="clear" w:color="auto" w:fill="auto"/>
          </w:tcPr>
          <w:p w:rsidR="00FE7F83" w:rsidRPr="00925D6D" w:rsidRDefault="00FE7F83" w:rsidP="001E3D47">
            <w:pPr>
              <w:keepNext/>
              <w:keepLines/>
              <w:spacing w:line="276" w:lineRule="auto"/>
              <w:outlineLvl w:val="3"/>
              <w:rPr>
                <w:rFonts w:ascii="Cambria" w:eastAsiaTheme="majorEastAsia" w:hAnsi="Cambria" w:cstheme="majorBidi"/>
                <w:b w:val="0"/>
                <w:bCs w:val="0"/>
                <w:sz w:val="20"/>
                <w:szCs w:val="20"/>
                <w:lang w:val="en-GB"/>
              </w:rPr>
            </w:pPr>
            <w:proofErr w:type="spellStart"/>
            <w:r w:rsidRPr="00925D6D">
              <w:rPr>
                <w:rFonts w:ascii="Cambria" w:eastAsiaTheme="majorEastAsia" w:hAnsi="Cambria" w:cstheme="majorBidi"/>
                <w:sz w:val="20"/>
                <w:szCs w:val="20"/>
                <w:lang w:val="en-GB"/>
              </w:rPr>
              <w:t>Waigeo</w:t>
            </w:r>
            <w:proofErr w:type="spellEnd"/>
            <w:r w:rsidRPr="00925D6D">
              <w:rPr>
                <w:rFonts w:ascii="Cambria" w:eastAsiaTheme="majorEastAsia" w:hAnsi="Cambria" w:cstheme="majorBidi"/>
                <w:sz w:val="20"/>
                <w:szCs w:val="20"/>
                <w:lang w:val="en-GB"/>
              </w:rPr>
              <w:t xml:space="preserve"> </w:t>
            </w:r>
            <w:proofErr w:type="spellStart"/>
            <w:r w:rsidRPr="00925D6D">
              <w:rPr>
                <w:rFonts w:ascii="Cambria" w:eastAsiaTheme="majorEastAsia" w:hAnsi="Cambria" w:cstheme="majorBidi"/>
                <w:sz w:val="20"/>
                <w:szCs w:val="20"/>
                <w:lang w:val="en-GB"/>
              </w:rPr>
              <w:t>Sebelah</w:t>
            </w:r>
            <w:proofErr w:type="spellEnd"/>
            <w:r w:rsidRPr="00925D6D">
              <w:rPr>
                <w:rFonts w:ascii="Cambria" w:eastAsiaTheme="majorEastAsia" w:hAnsi="Cambria" w:cstheme="majorBidi"/>
                <w:sz w:val="20"/>
                <w:szCs w:val="20"/>
                <w:lang w:val="en-GB"/>
              </w:rPr>
              <w:t xml:space="preserve"> Barat</w:t>
            </w:r>
          </w:p>
        </w:tc>
        <w:tc>
          <w:tcPr>
            <w:tcW w:w="1246" w:type="dxa"/>
            <w:shd w:val="clear" w:color="auto" w:fill="auto"/>
          </w:tcPr>
          <w:p w:rsidR="00FE7F83" w:rsidRPr="00925D6D" w:rsidRDefault="00FE7F83" w:rsidP="001E3D47">
            <w:pPr>
              <w:keepNext/>
              <w:keepLines/>
              <w:spacing w:line="276" w:lineRule="auto"/>
              <w:outlineLvl w:val="3"/>
              <w:cnfStyle w:val="000000000000"/>
              <w:rPr>
                <w:rFonts w:ascii="Cambria" w:eastAsiaTheme="majorEastAsia" w:hAnsi="Cambria" w:cstheme="majorBidi"/>
                <w:sz w:val="20"/>
                <w:szCs w:val="20"/>
                <w:lang w:val="en-GB"/>
              </w:rPr>
            </w:pPr>
            <w:r w:rsidRPr="00925D6D">
              <w:rPr>
                <w:rFonts w:ascii="Cambria" w:eastAsiaTheme="majorEastAsia" w:hAnsi="Cambria" w:cstheme="majorBidi"/>
                <w:sz w:val="20"/>
                <w:szCs w:val="20"/>
                <w:lang w:val="en-GB"/>
              </w:rPr>
              <w:t>Raja Ampat</w:t>
            </w:r>
          </w:p>
        </w:tc>
        <w:tc>
          <w:tcPr>
            <w:tcW w:w="2156" w:type="dxa"/>
            <w:shd w:val="clear" w:color="auto" w:fill="auto"/>
          </w:tcPr>
          <w:p w:rsidR="00FE7F83" w:rsidRPr="00925D6D" w:rsidRDefault="00FE7F83" w:rsidP="001E3D47">
            <w:pPr>
              <w:keepNext/>
              <w:keepLines/>
              <w:spacing w:line="276" w:lineRule="auto"/>
              <w:outlineLvl w:val="3"/>
              <w:cnfStyle w:val="000000000000"/>
              <w:rPr>
                <w:rFonts w:ascii="Cambria" w:eastAsiaTheme="majorEastAsia" w:hAnsi="Cambria" w:cstheme="majorBidi"/>
                <w:sz w:val="20"/>
                <w:szCs w:val="20"/>
                <w:lang w:val="en-GB"/>
              </w:rPr>
            </w:pPr>
            <w:r w:rsidRPr="00925D6D">
              <w:rPr>
                <w:rFonts w:ascii="Cambria" w:hAnsi="Cambria" w:cs="Times New Roman"/>
                <w:sz w:val="20"/>
                <w:szCs w:val="20"/>
                <w:lang w:val="en-GB"/>
              </w:rPr>
              <w:t>Ministry of Marine Affairs and Fisheries</w:t>
            </w:r>
          </w:p>
        </w:tc>
        <w:tc>
          <w:tcPr>
            <w:tcW w:w="3065" w:type="dxa"/>
            <w:shd w:val="clear" w:color="auto" w:fill="auto"/>
          </w:tcPr>
          <w:p w:rsidR="00FE7F83" w:rsidRPr="00925D6D" w:rsidRDefault="00FE7F83" w:rsidP="001E3D47">
            <w:pPr>
              <w:keepNext/>
              <w:keepLines/>
              <w:spacing w:line="276" w:lineRule="auto"/>
              <w:outlineLvl w:val="3"/>
              <w:cnfStyle w:val="000000000000"/>
              <w:rPr>
                <w:rFonts w:ascii="Cambria" w:eastAsiaTheme="majorEastAsia" w:hAnsi="Cambria" w:cstheme="majorBidi"/>
                <w:sz w:val="20"/>
                <w:szCs w:val="20"/>
                <w:lang w:val="en-GB"/>
              </w:rPr>
            </w:pPr>
            <w:proofErr w:type="spellStart"/>
            <w:r w:rsidRPr="00925D6D">
              <w:rPr>
                <w:rFonts w:ascii="Cambria" w:eastAsiaTheme="majorEastAsia" w:hAnsi="Cambria" w:cstheme="majorBidi"/>
                <w:sz w:val="20"/>
                <w:szCs w:val="20"/>
                <w:lang w:val="en-GB"/>
              </w:rPr>
              <w:t>Kepmen</w:t>
            </w:r>
            <w:proofErr w:type="spellEnd"/>
            <w:r w:rsidRPr="00925D6D">
              <w:rPr>
                <w:rFonts w:ascii="Cambria" w:eastAsiaTheme="majorEastAsia" w:hAnsi="Cambria" w:cstheme="majorBidi"/>
                <w:sz w:val="20"/>
                <w:szCs w:val="20"/>
                <w:lang w:val="en-GB"/>
              </w:rPr>
              <w:t xml:space="preserve"> KP No. 65/Men/2009</w:t>
            </w:r>
          </w:p>
        </w:tc>
        <w:tc>
          <w:tcPr>
            <w:tcW w:w="1329" w:type="dxa"/>
            <w:shd w:val="clear" w:color="auto" w:fill="auto"/>
          </w:tcPr>
          <w:p w:rsidR="00FE7F83" w:rsidRPr="00925D6D" w:rsidRDefault="00FE7F83" w:rsidP="001E3D47">
            <w:pPr>
              <w:keepNext/>
              <w:keepLines/>
              <w:spacing w:line="276" w:lineRule="auto"/>
              <w:jc w:val="right"/>
              <w:outlineLvl w:val="3"/>
              <w:cnfStyle w:val="000000000000"/>
              <w:rPr>
                <w:rFonts w:ascii="Cambria" w:eastAsiaTheme="majorEastAsia" w:hAnsi="Cambria" w:cstheme="majorBidi"/>
                <w:sz w:val="20"/>
                <w:szCs w:val="20"/>
                <w:lang w:val="en-GB"/>
              </w:rPr>
            </w:pPr>
            <w:r w:rsidRPr="00925D6D">
              <w:rPr>
                <w:rFonts w:ascii="Cambria" w:eastAsiaTheme="majorEastAsia" w:hAnsi="Cambria" w:cstheme="majorBidi"/>
                <w:sz w:val="20"/>
                <w:szCs w:val="20"/>
                <w:lang w:val="en-GB"/>
              </w:rPr>
              <w:t>271.630</w:t>
            </w:r>
          </w:p>
        </w:tc>
      </w:tr>
      <w:tr w:rsidR="00FE7F83" w:rsidRPr="00925D6D" w:rsidTr="00FE7F83">
        <w:trPr>
          <w:cnfStyle w:val="000000100000"/>
        </w:trPr>
        <w:tc>
          <w:tcPr>
            <w:cnfStyle w:val="001000000000"/>
            <w:tcW w:w="1560" w:type="dxa"/>
            <w:shd w:val="clear" w:color="auto" w:fill="auto"/>
          </w:tcPr>
          <w:p w:rsidR="00FE7F83" w:rsidRPr="00925D6D" w:rsidRDefault="00FE7F83" w:rsidP="001E3D47">
            <w:pPr>
              <w:keepNext/>
              <w:keepLines/>
              <w:spacing w:line="276" w:lineRule="auto"/>
              <w:outlineLvl w:val="3"/>
              <w:rPr>
                <w:rFonts w:ascii="Cambria" w:eastAsiaTheme="majorEastAsia" w:hAnsi="Cambria" w:cstheme="majorBidi"/>
                <w:b w:val="0"/>
                <w:bCs w:val="0"/>
                <w:sz w:val="20"/>
                <w:szCs w:val="20"/>
                <w:lang w:val="en-GB"/>
              </w:rPr>
            </w:pPr>
            <w:r w:rsidRPr="00925D6D">
              <w:rPr>
                <w:rFonts w:ascii="Cambria" w:eastAsiaTheme="majorEastAsia" w:hAnsi="Cambria" w:cstheme="majorBidi"/>
                <w:sz w:val="20"/>
                <w:szCs w:val="20"/>
                <w:lang w:val="en-GB"/>
              </w:rPr>
              <w:t>Raja Ampat</w:t>
            </w:r>
          </w:p>
        </w:tc>
        <w:tc>
          <w:tcPr>
            <w:tcW w:w="1246" w:type="dxa"/>
            <w:shd w:val="clear" w:color="auto" w:fill="auto"/>
          </w:tcPr>
          <w:p w:rsidR="00FE7F83" w:rsidRPr="00925D6D" w:rsidRDefault="00FE7F83" w:rsidP="001E3D47">
            <w:pPr>
              <w:keepNext/>
              <w:keepLines/>
              <w:spacing w:line="276" w:lineRule="auto"/>
              <w:outlineLvl w:val="3"/>
              <w:cnfStyle w:val="000000100000"/>
              <w:rPr>
                <w:rFonts w:ascii="Cambria" w:eastAsiaTheme="majorEastAsia" w:hAnsi="Cambria" w:cstheme="majorBidi"/>
                <w:sz w:val="20"/>
                <w:szCs w:val="20"/>
                <w:lang w:val="en-GB"/>
              </w:rPr>
            </w:pPr>
            <w:r w:rsidRPr="00925D6D">
              <w:rPr>
                <w:rFonts w:ascii="Cambria" w:eastAsiaTheme="majorEastAsia" w:hAnsi="Cambria" w:cstheme="majorBidi"/>
                <w:sz w:val="20"/>
                <w:szCs w:val="20"/>
                <w:lang w:val="en-GB"/>
              </w:rPr>
              <w:t>Raja Ampat</w:t>
            </w:r>
          </w:p>
        </w:tc>
        <w:tc>
          <w:tcPr>
            <w:tcW w:w="2156" w:type="dxa"/>
            <w:shd w:val="clear" w:color="auto" w:fill="auto"/>
          </w:tcPr>
          <w:p w:rsidR="00FE7F83" w:rsidRPr="00925D6D" w:rsidRDefault="00FE7F83" w:rsidP="001E3D47">
            <w:pPr>
              <w:keepNext/>
              <w:keepLines/>
              <w:spacing w:line="276" w:lineRule="auto"/>
              <w:outlineLvl w:val="3"/>
              <w:cnfStyle w:val="000000100000"/>
              <w:rPr>
                <w:rFonts w:ascii="Cambria" w:eastAsiaTheme="majorEastAsia" w:hAnsi="Cambria" w:cstheme="majorBidi"/>
                <w:sz w:val="20"/>
                <w:szCs w:val="20"/>
                <w:lang w:val="en-GB"/>
              </w:rPr>
            </w:pPr>
            <w:r w:rsidRPr="00925D6D">
              <w:rPr>
                <w:rFonts w:ascii="Cambria" w:eastAsiaTheme="majorEastAsia" w:hAnsi="Cambria" w:cstheme="majorBidi"/>
                <w:sz w:val="20"/>
                <w:szCs w:val="20"/>
                <w:lang w:val="en-GB"/>
              </w:rPr>
              <w:t>Local Government of Raja Ampat</w:t>
            </w:r>
          </w:p>
        </w:tc>
        <w:tc>
          <w:tcPr>
            <w:tcW w:w="3065" w:type="dxa"/>
            <w:shd w:val="clear" w:color="auto" w:fill="auto"/>
          </w:tcPr>
          <w:p w:rsidR="00FE7F83" w:rsidRPr="00925D6D" w:rsidRDefault="00FE7F83" w:rsidP="001E3D47">
            <w:pPr>
              <w:keepNext/>
              <w:keepLines/>
              <w:spacing w:line="276" w:lineRule="auto"/>
              <w:outlineLvl w:val="3"/>
              <w:cnfStyle w:val="000000100000"/>
              <w:rPr>
                <w:rFonts w:ascii="Cambria" w:eastAsiaTheme="majorEastAsia" w:hAnsi="Cambria" w:cstheme="majorBidi"/>
                <w:sz w:val="20"/>
                <w:szCs w:val="20"/>
                <w:lang w:val="en-GB"/>
              </w:rPr>
            </w:pPr>
            <w:proofErr w:type="spellStart"/>
            <w:r w:rsidRPr="00925D6D">
              <w:rPr>
                <w:rFonts w:ascii="Cambria" w:eastAsiaTheme="majorEastAsia" w:hAnsi="Cambria" w:cstheme="majorBidi"/>
                <w:sz w:val="20"/>
                <w:szCs w:val="20"/>
                <w:lang w:val="en-GB"/>
              </w:rPr>
              <w:t>Perbup</w:t>
            </w:r>
            <w:proofErr w:type="spellEnd"/>
            <w:r w:rsidRPr="00925D6D">
              <w:rPr>
                <w:rFonts w:ascii="Cambria" w:eastAsiaTheme="majorEastAsia" w:hAnsi="Cambria" w:cstheme="majorBidi"/>
                <w:sz w:val="20"/>
                <w:szCs w:val="20"/>
                <w:lang w:val="en-GB"/>
              </w:rPr>
              <w:t xml:space="preserve"> No. 5/2009</w:t>
            </w:r>
          </w:p>
        </w:tc>
        <w:tc>
          <w:tcPr>
            <w:tcW w:w="1329" w:type="dxa"/>
            <w:shd w:val="clear" w:color="auto" w:fill="auto"/>
          </w:tcPr>
          <w:p w:rsidR="00FE7F83" w:rsidRPr="00925D6D" w:rsidRDefault="00FE7F83" w:rsidP="001E3D47">
            <w:pPr>
              <w:keepNext/>
              <w:keepLines/>
              <w:spacing w:line="276" w:lineRule="auto"/>
              <w:jc w:val="right"/>
              <w:outlineLvl w:val="3"/>
              <w:cnfStyle w:val="000000100000"/>
              <w:rPr>
                <w:rFonts w:ascii="Cambria" w:eastAsiaTheme="majorEastAsia" w:hAnsi="Cambria" w:cstheme="majorBidi"/>
                <w:sz w:val="20"/>
                <w:szCs w:val="20"/>
                <w:lang w:val="en-GB"/>
              </w:rPr>
            </w:pPr>
            <w:r w:rsidRPr="00925D6D">
              <w:rPr>
                <w:rFonts w:ascii="Cambria" w:eastAsiaTheme="majorEastAsia" w:hAnsi="Cambria" w:cstheme="majorBidi"/>
                <w:sz w:val="20"/>
                <w:szCs w:val="20"/>
                <w:lang w:val="en-GB"/>
              </w:rPr>
              <w:t>1.125.940</w:t>
            </w:r>
          </w:p>
        </w:tc>
      </w:tr>
      <w:tr w:rsidR="00FE7F83" w:rsidRPr="00925D6D" w:rsidTr="00FE7F83">
        <w:tc>
          <w:tcPr>
            <w:cnfStyle w:val="001000000000"/>
            <w:tcW w:w="1560" w:type="dxa"/>
            <w:shd w:val="clear" w:color="auto" w:fill="auto"/>
          </w:tcPr>
          <w:p w:rsidR="00FE7F83" w:rsidRPr="00925D6D" w:rsidRDefault="00FE7F83" w:rsidP="001E3D47">
            <w:pPr>
              <w:keepNext/>
              <w:keepLines/>
              <w:spacing w:line="276" w:lineRule="auto"/>
              <w:outlineLvl w:val="3"/>
              <w:rPr>
                <w:rFonts w:ascii="Cambria" w:eastAsiaTheme="majorEastAsia" w:hAnsi="Cambria" w:cstheme="majorBidi"/>
                <w:b w:val="0"/>
                <w:bCs w:val="0"/>
                <w:sz w:val="20"/>
                <w:szCs w:val="20"/>
                <w:lang w:val="en-GB"/>
              </w:rPr>
            </w:pPr>
            <w:proofErr w:type="spellStart"/>
            <w:r w:rsidRPr="00925D6D">
              <w:rPr>
                <w:rFonts w:ascii="Cambria" w:eastAsiaTheme="majorEastAsia" w:hAnsi="Cambria" w:cstheme="majorBidi"/>
                <w:sz w:val="20"/>
                <w:szCs w:val="20"/>
                <w:lang w:val="en-GB"/>
              </w:rPr>
              <w:t>Jeen</w:t>
            </w:r>
            <w:proofErr w:type="spellEnd"/>
            <w:r w:rsidRPr="00925D6D">
              <w:rPr>
                <w:rFonts w:ascii="Cambria" w:eastAsiaTheme="majorEastAsia" w:hAnsi="Cambria" w:cstheme="majorBidi"/>
                <w:sz w:val="20"/>
                <w:szCs w:val="20"/>
                <w:lang w:val="en-GB"/>
              </w:rPr>
              <w:t xml:space="preserve"> </w:t>
            </w:r>
            <w:proofErr w:type="spellStart"/>
            <w:r w:rsidRPr="00925D6D">
              <w:rPr>
                <w:rFonts w:ascii="Cambria" w:eastAsiaTheme="majorEastAsia" w:hAnsi="Cambria" w:cstheme="majorBidi"/>
                <w:sz w:val="20"/>
                <w:szCs w:val="20"/>
                <w:lang w:val="en-GB"/>
              </w:rPr>
              <w:t>Womom</w:t>
            </w:r>
            <w:proofErr w:type="spellEnd"/>
          </w:p>
        </w:tc>
        <w:tc>
          <w:tcPr>
            <w:tcW w:w="1246" w:type="dxa"/>
            <w:shd w:val="clear" w:color="auto" w:fill="auto"/>
          </w:tcPr>
          <w:p w:rsidR="00FE7F83" w:rsidRPr="00925D6D" w:rsidRDefault="00FE7F83" w:rsidP="001E3D47">
            <w:pPr>
              <w:keepNext/>
              <w:keepLines/>
              <w:spacing w:line="276" w:lineRule="auto"/>
              <w:outlineLvl w:val="3"/>
              <w:cnfStyle w:val="000000000000"/>
              <w:rPr>
                <w:rFonts w:ascii="Cambria" w:eastAsiaTheme="majorEastAsia" w:hAnsi="Cambria" w:cstheme="majorBidi"/>
                <w:sz w:val="20"/>
                <w:szCs w:val="20"/>
                <w:lang w:val="en-GB"/>
              </w:rPr>
            </w:pPr>
            <w:proofErr w:type="spellStart"/>
            <w:r w:rsidRPr="00925D6D">
              <w:rPr>
                <w:rFonts w:ascii="Cambria" w:eastAsiaTheme="majorEastAsia" w:hAnsi="Cambria" w:cstheme="majorBidi"/>
                <w:sz w:val="20"/>
                <w:szCs w:val="20"/>
                <w:lang w:val="en-GB"/>
              </w:rPr>
              <w:t>Tambraw</w:t>
            </w:r>
            <w:proofErr w:type="spellEnd"/>
          </w:p>
        </w:tc>
        <w:tc>
          <w:tcPr>
            <w:tcW w:w="2156" w:type="dxa"/>
            <w:shd w:val="clear" w:color="auto" w:fill="auto"/>
          </w:tcPr>
          <w:p w:rsidR="00FE7F83" w:rsidRPr="00925D6D" w:rsidRDefault="00FE7F83" w:rsidP="001E3D47">
            <w:pPr>
              <w:keepNext/>
              <w:keepLines/>
              <w:spacing w:line="276" w:lineRule="auto"/>
              <w:outlineLvl w:val="3"/>
              <w:cnfStyle w:val="000000000000"/>
              <w:rPr>
                <w:rFonts w:ascii="Cambria" w:eastAsiaTheme="majorEastAsia" w:hAnsi="Cambria" w:cstheme="majorBidi"/>
                <w:sz w:val="20"/>
                <w:szCs w:val="20"/>
                <w:lang w:val="en-GB"/>
              </w:rPr>
            </w:pPr>
            <w:r w:rsidRPr="00925D6D">
              <w:rPr>
                <w:rFonts w:ascii="Cambria" w:eastAsiaTheme="majorEastAsia" w:hAnsi="Cambria" w:cstheme="majorBidi"/>
                <w:sz w:val="20"/>
                <w:szCs w:val="20"/>
                <w:lang w:val="en-GB"/>
              </w:rPr>
              <w:t xml:space="preserve">Local Government of </w:t>
            </w:r>
            <w:proofErr w:type="spellStart"/>
            <w:r w:rsidRPr="00925D6D">
              <w:rPr>
                <w:rFonts w:ascii="Cambria" w:eastAsiaTheme="majorEastAsia" w:hAnsi="Cambria" w:cstheme="majorBidi"/>
                <w:sz w:val="20"/>
                <w:szCs w:val="20"/>
                <w:lang w:val="en-GB"/>
              </w:rPr>
              <w:t>Tambraw</w:t>
            </w:r>
            <w:proofErr w:type="spellEnd"/>
          </w:p>
        </w:tc>
        <w:tc>
          <w:tcPr>
            <w:tcW w:w="3065" w:type="dxa"/>
            <w:shd w:val="clear" w:color="auto" w:fill="auto"/>
          </w:tcPr>
          <w:p w:rsidR="00FE7F83" w:rsidRPr="00925D6D" w:rsidRDefault="00FE7F83" w:rsidP="001E3D47">
            <w:pPr>
              <w:keepNext/>
              <w:keepLines/>
              <w:spacing w:line="276" w:lineRule="auto"/>
              <w:outlineLvl w:val="3"/>
              <w:cnfStyle w:val="000000000000"/>
              <w:rPr>
                <w:rFonts w:ascii="Cambria" w:eastAsiaTheme="majorEastAsia" w:hAnsi="Cambria" w:cstheme="majorBidi"/>
                <w:sz w:val="20"/>
                <w:szCs w:val="20"/>
                <w:lang w:val="en-GB"/>
              </w:rPr>
            </w:pPr>
            <w:proofErr w:type="spellStart"/>
            <w:r w:rsidRPr="00925D6D">
              <w:rPr>
                <w:rFonts w:ascii="Cambria" w:eastAsiaTheme="majorEastAsia" w:hAnsi="Cambria" w:cstheme="majorBidi"/>
                <w:sz w:val="20"/>
                <w:szCs w:val="20"/>
                <w:lang w:val="en-GB"/>
              </w:rPr>
              <w:t>Kepmen</w:t>
            </w:r>
            <w:proofErr w:type="spellEnd"/>
            <w:r w:rsidRPr="00925D6D">
              <w:rPr>
                <w:rFonts w:ascii="Cambria" w:eastAsiaTheme="majorEastAsia" w:hAnsi="Cambria" w:cstheme="majorBidi"/>
                <w:sz w:val="20"/>
                <w:szCs w:val="20"/>
                <w:lang w:val="en-GB"/>
              </w:rPr>
              <w:t xml:space="preserve"> KP No. 53/KEPMEN-KP/2017</w:t>
            </w:r>
          </w:p>
          <w:p w:rsidR="00FE7F83" w:rsidRPr="00925D6D" w:rsidRDefault="00FE7F83" w:rsidP="001E3D47">
            <w:pPr>
              <w:spacing w:line="276" w:lineRule="auto"/>
              <w:cnfStyle w:val="000000000000"/>
              <w:rPr>
                <w:rFonts w:ascii="Cambria" w:eastAsiaTheme="majorEastAsia" w:hAnsi="Cambria" w:cstheme="majorBidi"/>
                <w:sz w:val="20"/>
                <w:szCs w:val="20"/>
                <w:lang w:val="en-GB"/>
              </w:rPr>
            </w:pPr>
          </w:p>
        </w:tc>
        <w:tc>
          <w:tcPr>
            <w:tcW w:w="1329" w:type="dxa"/>
            <w:shd w:val="clear" w:color="auto" w:fill="auto"/>
          </w:tcPr>
          <w:p w:rsidR="00FE7F83" w:rsidRPr="00925D6D" w:rsidRDefault="00FE7F83" w:rsidP="001E3D47">
            <w:pPr>
              <w:spacing w:line="276" w:lineRule="auto"/>
              <w:jc w:val="right"/>
              <w:cnfStyle w:val="000000000000"/>
              <w:rPr>
                <w:rFonts w:ascii="Cambria" w:eastAsiaTheme="majorEastAsia" w:hAnsi="Cambria" w:cstheme="majorBidi"/>
                <w:sz w:val="20"/>
                <w:szCs w:val="20"/>
                <w:lang w:val="en-GB"/>
              </w:rPr>
            </w:pPr>
            <w:r w:rsidRPr="00925D6D">
              <w:rPr>
                <w:rFonts w:ascii="Cambria" w:eastAsiaTheme="majorEastAsia" w:hAnsi="Cambria" w:cstheme="majorBidi"/>
                <w:sz w:val="20"/>
                <w:szCs w:val="20"/>
                <w:lang w:val="en-GB"/>
              </w:rPr>
              <w:t>32.250</w:t>
            </w:r>
          </w:p>
        </w:tc>
      </w:tr>
      <w:tr w:rsidR="00FE7F83" w:rsidRPr="00925D6D" w:rsidTr="00FE7F83">
        <w:trPr>
          <w:cnfStyle w:val="000000100000"/>
        </w:trPr>
        <w:tc>
          <w:tcPr>
            <w:cnfStyle w:val="001000000000"/>
            <w:tcW w:w="1560" w:type="dxa"/>
            <w:shd w:val="clear" w:color="auto" w:fill="auto"/>
          </w:tcPr>
          <w:p w:rsidR="00FE7F83" w:rsidRPr="00925D6D" w:rsidRDefault="00FE7F83" w:rsidP="001E3D47">
            <w:pPr>
              <w:spacing w:line="276" w:lineRule="auto"/>
              <w:rPr>
                <w:rFonts w:ascii="Cambria" w:eastAsiaTheme="majorEastAsia" w:hAnsi="Cambria" w:cstheme="majorBidi"/>
                <w:b w:val="0"/>
                <w:bCs w:val="0"/>
                <w:sz w:val="20"/>
                <w:szCs w:val="20"/>
                <w:lang w:val="en-GB"/>
              </w:rPr>
            </w:pPr>
            <w:proofErr w:type="spellStart"/>
            <w:r w:rsidRPr="00925D6D">
              <w:rPr>
                <w:rFonts w:ascii="Cambria" w:eastAsiaTheme="majorEastAsia" w:hAnsi="Cambria" w:cstheme="majorBidi"/>
                <w:sz w:val="20"/>
                <w:szCs w:val="20"/>
                <w:lang w:val="en-GB"/>
              </w:rPr>
              <w:t>Teluk</w:t>
            </w:r>
            <w:proofErr w:type="spellEnd"/>
            <w:r w:rsidRPr="00925D6D">
              <w:rPr>
                <w:rFonts w:ascii="Cambria" w:eastAsiaTheme="majorEastAsia" w:hAnsi="Cambria" w:cstheme="majorBidi"/>
                <w:sz w:val="20"/>
                <w:szCs w:val="20"/>
                <w:lang w:val="en-GB"/>
              </w:rPr>
              <w:t xml:space="preserve"> </w:t>
            </w:r>
            <w:proofErr w:type="spellStart"/>
            <w:r w:rsidRPr="00925D6D">
              <w:rPr>
                <w:rFonts w:ascii="Cambria" w:eastAsiaTheme="majorEastAsia" w:hAnsi="Cambria" w:cstheme="majorBidi"/>
                <w:sz w:val="20"/>
                <w:szCs w:val="20"/>
                <w:lang w:val="en-GB"/>
              </w:rPr>
              <w:t>Cendrawasih</w:t>
            </w:r>
            <w:proofErr w:type="spellEnd"/>
          </w:p>
        </w:tc>
        <w:tc>
          <w:tcPr>
            <w:tcW w:w="1246" w:type="dxa"/>
            <w:shd w:val="clear" w:color="auto" w:fill="auto"/>
          </w:tcPr>
          <w:p w:rsidR="00FE7F83" w:rsidRPr="00925D6D" w:rsidRDefault="00FE7F83" w:rsidP="001E3D47">
            <w:pPr>
              <w:spacing w:line="276" w:lineRule="auto"/>
              <w:cnfStyle w:val="000000100000"/>
              <w:rPr>
                <w:rFonts w:ascii="Cambria" w:eastAsiaTheme="majorEastAsia" w:hAnsi="Cambria" w:cstheme="majorBidi"/>
                <w:sz w:val="20"/>
                <w:szCs w:val="20"/>
                <w:lang w:val="en-GB"/>
              </w:rPr>
            </w:pPr>
            <w:proofErr w:type="spellStart"/>
            <w:r w:rsidRPr="00925D6D">
              <w:rPr>
                <w:rFonts w:ascii="Cambria" w:eastAsiaTheme="majorEastAsia" w:hAnsi="Cambria" w:cstheme="majorBidi"/>
                <w:sz w:val="20"/>
                <w:szCs w:val="20"/>
                <w:lang w:val="en-GB"/>
              </w:rPr>
              <w:t>Teluk</w:t>
            </w:r>
            <w:proofErr w:type="spellEnd"/>
            <w:r w:rsidRPr="00925D6D">
              <w:rPr>
                <w:rFonts w:ascii="Cambria" w:eastAsiaTheme="majorEastAsia" w:hAnsi="Cambria" w:cstheme="majorBidi"/>
                <w:sz w:val="20"/>
                <w:szCs w:val="20"/>
                <w:lang w:val="en-GB"/>
              </w:rPr>
              <w:t xml:space="preserve"> </w:t>
            </w:r>
            <w:proofErr w:type="spellStart"/>
            <w:r w:rsidRPr="00925D6D">
              <w:rPr>
                <w:rFonts w:ascii="Cambria" w:eastAsiaTheme="majorEastAsia" w:hAnsi="Cambria" w:cstheme="majorBidi"/>
                <w:sz w:val="20"/>
                <w:szCs w:val="20"/>
                <w:lang w:val="en-GB"/>
              </w:rPr>
              <w:t>Wondama</w:t>
            </w:r>
            <w:proofErr w:type="spellEnd"/>
            <w:r w:rsidRPr="00925D6D">
              <w:rPr>
                <w:rFonts w:ascii="Cambria" w:eastAsiaTheme="majorEastAsia" w:hAnsi="Cambria" w:cstheme="majorBidi"/>
                <w:sz w:val="20"/>
                <w:szCs w:val="20"/>
                <w:lang w:val="en-GB"/>
              </w:rPr>
              <w:t xml:space="preserve"> &amp; </w:t>
            </w:r>
            <w:proofErr w:type="spellStart"/>
            <w:r w:rsidRPr="00925D6D">
              <w:rPr>
                <w:rFonts w:ascii="Cambria" w:eastAsiaTheme="majorEastAsia" w:hAnsi="Cambria" w:cstheme="majorBidi"/>
                <w:sz w:val="20"/>
                <w:szCs w:val="20"/>
                <w:lang w:val="en-GB"/>
              </w:rPr>
              <w:t>Nabire</w:t>
            </w:r>
            <w:proofErr w:type="spellEnd"/>
          </w:p>
        </w:tc>
        <w:tc>
          <w:tcPr>
            <w:tcW w:w="2156" w:type="dxa"/>
            <w:shd w:val="clear" w:color="auto" w:fill="auto"/>
          </w:tcPr>
          <w:p w:rsidR="00FE7F83" w:rsidRPr="00925D6D" w:rsidRDefault="00FE7F83" w:rsidP="001E3D47">
            <w:pPr>
              <w:spacing w:line="276" w:lineRule="auto"/>
              <w:cnfStyle w:val="000000100000"/>
              <w:rPr>
                <w:rFonts w:ascii="Cambria" w:eastAsiaTheme="majorEastAsia" w:hAnsi="Cambria" w:cstheme="majorBidi"/>
                <w:sz w:val="20"/>
                <w:szCs w:val="20"/>
                <w:lang w:val="en-GB"/>
              </w:rPr>
            </w:pPr>
            <w:r w:rsidRPr="00925D6D">
              <w:rPr>
                <w:rFonts w:ascii="Cambria" w:hAnsi="Cambria" w:cs="Times New Roman"/>
                <w:sz w:val="20"/>
                <w:szCs w:val="20"/>
                <w:lang w:val="en-GB"/>
              </w:rPr>
              <w:t>Ministry of Environment and Forestry</w:t>
            </w:r>
          </w:p>
        </w:tc>
        <w:tc>
          <w:tcPr>
            <w:tcW w:w="3065" w:type="dxa"/>
            <w:shd w:val="clear" w:color="auto" w:fill="auto"/>
          </w:tcPr>
          <w:p w:rsidR="00FE7F83" w:rsidRPr="00657755" w:rsidRDefault="00FE7F83" w:rsidP="001E3D47">
            <w:pPr>
              <w:spacing w:line="276" w:lineRule="auto"/>
              <w:cnfStyle w:val="000000100000"/>
              <w:rPr>
                <w:rFonts w:ascii="Cambria" w:eastAsiaTheme="majorEastAsia" w:hAnsi="Cambria" w:cstheme="majorBidi"/>
                <w:sz w:val="20"/>
                <w:szCs w:val="20"/>
                <w:lang w:val="es-CL"/>
              </w:rPr>
            </w:pPr>
            <w:r w:rsidRPr="00657755">
              <w:rPr>
                <w:rFonts w:ascii="Cambria" w:eastAsiaTheme="majorEastAsia" w:hAnsi="Cambria" w:cstheme="majorBidi"/>
                <w:sz w:val="20"/>
                <w:szCs w:val="20"/>
                <w:lang w:val="es-CL"/>
              </w:rPr>
              <w:t xml:space="preserve">SK </w:t>
            </w:r>
            <w:proofErr w:type="spellStart"/>
            <w:r w:rsidRPr="00657755">
              <w:rPr>
                <w:rFonts w:ascii="Cambria" w:eastAsiaTheme="majorEastAsia" w:hAnsi="Cambria" w:cstheme="majorBidi"/>
                <w:sz w:val="20"/>
                <w:szCs w:val="20"/>
                <w:lang w:val="es-CL"/>
              </w:rPr>
              <w:t>Menteri</w:t>
            </w:r>
            <w:proofErr w:type="spellEnd"/>
            <w:r w:rsidRPr="00657755">
              <w:rPr>
                <w:rFonts w:ascii="Cambria" w:eastAsiaTheme="majorEastAsia" w:hAnsi="Cambria" w:cstheme="majorBidi"/>
                <w:sz w:val="20"/>
                <w:szCs w:val="20"/>
                <w:lang w:val="es-CL"/>
              </w:rPr>
              <w:t xml:space="preserve"> </w:t>
            </w:r>
            <w:proofErr w:type="spellStart"/>
            <w:r w:rsidRPr="00657755">
              <w:rPr>
                <w:rFonts w:ascii="Cambria" w:eastAsiaTheme="majorEastAsia" w:hAnsi="Cambria" w:cstheme="majorBidi"/>
                <w:sz w:val="20"/>
                <w:szCs w:val="20"/>
                <w:lang w:val="es-CL"/>
              </w:rPr>
              <w:t>Kehutanan</w:t>
            </w:r>
            <w:proofErr w:type="spellEnd"/>
            <w:r w:rsidRPr="00657755">
              <w:rPr>
                <w:rFonts w:ascii="Cambria" w:eastAsiaTheme="majorEastAsia" w:hAnsi="Cambria" w:cstheme="majorBidi"/>
                <w:sz w:val="20"/>
                <w:szCs w:val="20"/>
                <w:lang w:val="es-CL"/>
              </w:rPr>
              <w:t xml:space="preserve"> No. 8009/</w:t>
            </w:r>
            <w:proofErr w:type="spellStart"/>
            <w:r w:rsidRPr="00657755">
              <w:rPr>
                <w:rFonts w:ascii="Cambria" w:eastAsiaTheme="majorEastAsia" w:hAnsi="Cambria" w:cstheme="majorBidi"/>
                <w:sz w:val="20"/>
                <w:szCs w:val="20"/>
                <w:lang w:val="es-CL"/>
              </w:rPr>
              <w:t>Kpts</w:t>
            </w:r>
            <w:proofErr w:type="spellEnd"/>
            <w:r w:rsidRPr="00657755">
              <w:rPr>
                <w:rFonts w:ascii="Cambria" w:eastAsiaTheme="majorEastAsia" w:hAnsi="Cambria" w:cstheme="majorBidi"/>
                <w:sz w:val="20"/>
                <w:szCs w:val="20"/>
                <w:lang w:val="es-CL"/>
              </w:rPr>
              <w:t>-II/2002</w:t>
            </w:r>
          </w:p>
        </w:tc>
        <w:tc>
          <w:tcPr>
            <w:tcW w:w="1329" w:type="dxa"/>
            <w:shd w:val="clear" w:color="auto" w:fill="auto"/>
          </w:tcPr>
          <w:p w:rsidR="00FE7F83" w:rsidRPr="00925D6D" w:rsidRDefault="00FE7F83" w:rsidP="001E3D47">
            <w:pPr>
              <w:spacing w:line="276" w:lineRule="auto"/>
              <w:jc w:val="right"/>
              <w:cnfStyle w:val="000000100000"/>
              <w:rPr>
                <w:rFonts w:ascii="Cambria" w:eastAsiaTheme="majorEastAsia" w:hAnsi="Cambria" w:cstheme="majorBidi"/>
                <w:sz w:val="20"/>
                <w:szCs w:val="20"/>
                <w:lang w:val="en-GB"/>
              </w:rPr>
            </w:pPr>
            <w:r w:rsidRPr="00925D6D">
              <w:rPr>
                <w:rFonts w:ascii="Cambria" w:eastAsiaTheme="majorEastAsia" w:hAnsi="Cambria" w:cstheme="majorBidi"/>
                <w:sz w:val="20"/>
                <w:szCs w:val="20"/>
                <w:lang w:val="en-GB"/>
              </w:rPr>
              <w:t>1.453.500</w:t>
            </w:r>
          </w:p>
        </w:tc>
      </w:tr>
      <w:tr w:rsidR="00FE7F83" w:rsidRPr="00925D6D" w:rsidTr="00FE7F83">
        <w:tc>
          <w:tcPr>
            <w:cnfStyle w:val="001000000000"/>
            <w:tcW w:w="1560" w:type="dxa"/>
            <w:shd w:val="clear" w:color="auto" w:fill="auto"/>
          </w:tcPr>
          <w:p w:rsidR="00FE7F83" w:rsidRPr="00925D6D" w:rsidRDefault="00FE7F83" w:rsidP="001E3D47">
            <w:pPr>
              <w:spacing w:line="276" w:lineRule="auto"/>
              <w:rPr>
                <w:rFonts w:ascii="Cambria" w:eastAsiaTheme="majorEastAsia" w:hAnsi="Cambria" w:cstheme="majorBidi"/>
                <w:b w:val="0"/>
                <w:bCs w:val="0"/>
                <w:sz w:val="20"/>
                <w:szCs w:val="20"/>
                <w:lang w:val="en-GB"/>
              </w:rPr>
            </w:pPr>
            <w:proofErr w:type="spellStart"/>
            <w:r w:rsidRPr="00925D6D">
              <w:rPr>
                <w:rFonts w:ascii="Cambria" w:eastAsiaTheme="majorEastAsia" w:hAnsi="Cambria" w:cstheme="majorBidi"/>
                <w:sz w:val="20"/>
                <w:szCs w:val="20"/>
                <w:lang w:val="en-GB"/>
              </w:rPr>
              <w:t>Kepulauan</w:t>
            </w:r>
            <w:proofErr w:type="spellEnd"/>
            <w:r w:rsidRPr="00925D6D">
              <w:rPr>
                <w:rFonts w:ascii="Cambria" w:eastAsiaTheme="majorEastAsia" w:hAnsi="Cambria" w:cstheme="majorBidi"/>
                <w:sz w:val="20"/>
                <w:szCs w:val="20"/>
                <w:lang w:val="en-GB"/>
              </w:rPr>
              <w:t xml:space="preserve"> </w:t>
            </w:r>
            <w:proofErr w:type="spellStart"/>
            <w:r w:rsidRPr="00925D6D">
              <w:rPr>
                <w:rFonts w:ascii="Cambria" w:eastAsiaTheme="majorEastAsia" w:hAnsi="Cambria" w:cstheme="majorBidi"/>
                <w:sz w:val="20"/>
                <w:szCs w:val="20"/>
                <w:lang w:val="en-GB"/>
              </w:rPr>
              <w:t>Padaido</w:t>
            </w:r>
            <w:proofErr w:type="spellEnd"/>
          </w:p>
        </w:tc>
        <w:tc>
          <w:tcPr>
            <w:tcW w:w="1246" w:type="dxa"/>
            <w:shd w:val="clear" w:color="auto" w:fill="auto"/>
          </w:tcPr>
          <w:p w:rsidR="00FE7F83" w:rsidRPr="00925D6D" w:rsidRDefault="00FE7F83" w:rsidP="001E3D47">
            <w:pPr>
              <w:spacing w:line="276" w:lineRule="auto"/>
              <w:cnfStyle w:val="000000000000"/>
              <w:rPr>
                <w:rFonts w:ascii="Cambria" w:eastAsiaTheme="majorEastAsia" w:hAnsi="Cambria" w:cstheme="majorBidi"/>
                <w:sz w:val="20"/>
                <w:szCs w:val="20"/>
                <w:lang w:val="en-GB"/>
              </w:rPr>
            </w:pPr>
            <w:r w:rsidRPr="00925D6D">
              <w:rPr>
                <w:rFonts w:ascii="Cambria" w:eastAsiaTheme="majorEastAsia" w:hAnsi="Cambria" w:cstheme="majorBidi"/>
                <w:sz w:val="20"/>
                <w:szCs w:val="20"/>
                <w:lang w:val="en-GB"/>
              </w:rPr>
              <w:t xml:space="preserve">Biak </w:t>
            </w:r>
            <w:proofErr w:type="spellStart"/>
            <w:r w:rsidRPr="00925D6D">
              <w:rPr>
                <w:rFonts w:ascii="Cambria" w:eastAsiaTheme="majorEastAsia" w:hAnsi="Cambria" w:cstheme="majorBidi"/>
                <w:sz w:val="20"/>
                <w:szCs w:val="20"/>
                <w:lang w:val="en-GB"/>
              </w:rPr>
              <w:t>Numfor</w:t>
            </w:r>
            <w:proofErr w:type="spellEnd"/>
          </w:p>
        </w:tc>
        <w:tc>
          <w:tcPr>
            <w:tcW w:w="2156" w:type="dxa"/>
            <w:shd w:val="clear" w:color="auto" w:fill="auto"/>
          </w:tcPr>
          <w:p w:rsidR="00FE7F83" w:rsidRPr="00925D6D" w:rsidRDefault="00FE7F83" w:rsidP="001E3D47">
            <w:pPr>
              <w:spacing w:line="276" w:lineRule="auto"/>
              <w:cnfStyle w:val="000000000000"/>
              <w:rPr>
                <w:rFonts w:ascii="Cambria" w:eastAsiaTheme="majorEastAsia" w:hAnsi="Cambria" w:cstheme="majorBidi"/>
                <w:sz w:val="20"/>
                <w:szCs w:val="20"/>
                <w:lang w:val="en-GB"/>
              </w:rPr>
            </w:pPr>
            <w:r w:rsidRPr="00925D6D">
              <w:rPr>
                <w:rFonts w:ascii="Cambria" w:hAnsi="Cambria" w:cs="Times New Roman"/>
                <w:sz w:val="20"/>
                <w:szCs w:val="20"/>
                <w:lang w:val="en-GB"/>
              </w:rPr>
              <w:t>Ministry of Marine Affairs and Fisheries</w:t>
            </w:r>
          </w:p>
        </w:tc>
        <w:tc>
          <w:tcPr>
            <w:tcW w:w="3065" w:type="dxa"/>
            <w:shd w:val="clear" w:color="auto" w:fill="auto"/>
          </w:tcPr>
          <w:p w:rsidR="00FE7F83" w:rsidRPr="00925D6D" w:rsidRDefault="00FE7F83" w:rsidP="001E3D47">
            <w:pPr>
              <w:spacing w:line="276" w:lineRule="auto"/>
              <w:cnfStyle w:val="000000000000"/>
              <w:rPr>
                <w:rFonts w:ascii="Cambria" w:eastAsiaTheme="majorEastAsia" w:hAnsi="Cambria" w:cstheme="majorBidi"/>
                <w:sz w:val="20"/>
                <w:szCs w:val="20"/>
                <w:lang w:val="en-GB"/>
              </w:rPr>
            </w:pPr>
            <w:proofErr w:type="spellStart"/>
            <w:r w:rsidRPr="00925D6D">
              <w:rPr>
                <w:rFonts w:ascii="Cambria" w:eastAsiaTheme="majorEastAsia" w:hAnsi="Cambria" w:cstheme="majorBidi"/>
                <w:sz w:val="20"/>
                <w:szCs w:val="20"/>
                <w:lang w:val="en-GB"/>
              </w:rPr>
              <w:t>Kepmen</w:t>
            </w:r>
            <w:proofErr w:type="spellEnd"/>
            <w:r w:rsidRPr="00925D6D">
              <w:rPr>
                <w:rFonts w:ascii="Cambria" w:eastAsiaTheme="majorEastAsia" w:hAnsi="Cambria" w:cstheme="majorBidi"/>
                <w:sz w:val="20"/>
                <w:szCs w:val="20"/>
                <w:lang w:val="en-GB"/>
              </w:rPr>
              <w:t xml:space="preserve"> KP 68/Men/2009</w:t>
            </w:r>
          </w:p>
        </w:tc>
        <w:tc>
          <w:tcPr>
            <w:tcW w:w="1329" w:type="dxa"/>
            <w:shd w:val="clear" w:color="auto" w:fill="auto"/>
          </w:tcPr>
          <w:p w:rsidR="00FE7F83" w:rsidRPr="00925D6D" w:rsidRDefault="00FE7F83" w:rsidP="001E3D47">
            <w:pPr>
              <w:spacing w:line="276" w:lineRule="auto"/>
              <w:jc w:val="right"/>
              <w:cnfStyle w:val="000000000000"/>
              <w:rPr>
                <w:rFonts w:ascii="Cambria" w:eastAsiaTheme="majorEastAsia" w:hAnsi="Cambria" w:cstheme="majorBidi"/>
                <w:sz w:val="20"/>
                <w:szCs w:val="20"/>
                <w:lang w:val="en-GB"/>
              </w:rPr>
            </w:pPr>
            <w:r w:rsidRPr="00925D6D">
              <w:rPr>
                <w:rFonts w:ascii="Cambria" w:eastAsiaTheme="majorEastAsia" w:hAnsi="Cambria" w:cstheme="majorBidi"/>
                <w:sz w:val="20"/>
                <w:szCs w:val="20"/>
                <w:lang w:val="en-GB"/>
              </w:rPr>
              <w:t>183.000</w:t>
            </w:r>
          </w:p>
        </w:tc>
      </w:tr>
    </w:tbl>
    <w:p w:rsidR="00FF4F83" w:rsidRDefault="00FF4F83">
      <w:pPr>
        <w:rPr>
          <w:rFonts w:ascii="Cambria" w:eastAsiaTheme="majorEastAsia" w:hAnsi="Cambria" w:cstheme="majorBidi"/>
          <w:color w:val="4472C4" w:themeColor="accent1"/>
          <w:lang w:val="id-ID"/>
        </w:rPr>
      </w:pPr>
    </w:p>
    <w:p w:rsidR="002C56F5" w:rsidRDefault="002C56F5">
      <w:pPr>
        <w:rPr>
          <w:rFonts w:ascii="Cambria" w:eastAsiaTheme="majorEastAsia" w:hAnsi="Cambria" w:cstheme="majorBidi"/>
          <w:bCs/>
          <w:lang w:val="en-GB"/>
        </w:rPr>
      </w:pPr>
      <w:r>
        <w:rPr>
          <w:rFonts w:ascii="Cambria" w:hAnsi="Cambria"/>
          <w:b/>
          <w:lang w:val="en-GB"/>
        </w:rPr>
        <w:br w:type="page"/>
      </w:r>
    </w:p>
    <w:p w:rsidR="002C56F5" w:rsidRPr="00592F8F" w:rsidRDefault="002C56F5" w:rsidP="00592F8F">
      <w:pPr>
        <w:pStyle w:val="Heading2"/>
        <w:spacing w:before="0" w:line="276" w:lineRule="auto"/>
        <w:jc w:val="both"/>
        <w:rPr>
          <w:rFonts w:ascii="Cambria" w:hAnsi="Cambria" w:cs="Times New Roman"/>
          <w:b w:val="0"/>
          <w:color w:val="auto"/>
          <w:sz w:val="22"/>
          <w:szCs w:val="22"/>
          <w:lang w:val="id-ID"/>
        </w:rPr>
      </w:pPr>
      <w:r w:rsidRPr="001D72A9">
        <w:rPr>
          <w:rFonts w:ascii="Cambria" w:hAnsi="Cambria"/>
          <w:b w:val="0"/>
          <w:color w:val="auto"/>
          <w:sz w:val="22"/>
          <w:szCs w:val="22"/>
          <w:lang w:val="en-GB"/>
        </w:rPr>
        <w:lastRenderedPageBreak/>
        <w:t xml:space="preserve">Papua New Guinea also has a number of Managed and Protected Areas, as illustrated in Figure </w:t>
      </w:r>
      <w:r w:rsidRPr="0043457F">
        <w:rPr>
          <w:rFonts w:ascii="Cambria" w:hAnsi="Cambria"/>
          <w:b w:val="0"/>
          <w:color w:val="auto"/>
          <w:sz w:val="22"/>
          <w:szCs w:val="22"/>
          <w:lang w:val="id-ID"/>
        </w:rPr>
        <w:t xml:space="preserve">5 </w:t>
      </w:r>
      <w:r w:rsidRPr="001D72A9">
        <w:rPr>
          <w:rFonts w:ascii="Cambria" w:hAnsi="Cambria"/>
          <w:b w:val="0"/>
          <w:color w:val="auto"/>
          <w:sz w:val="22"/>
          <w:szCs w:val="22"/>
          <w:lang w:val="en-GB"/>
        </w:rPr>
        <w:t xml:space="preserve">below. </w:t>
      </w:r>
    </w:p>
    <w:p w:rsidR="002C56F5" w:rsidRPr="002C56F5" w:rsidRDefault="002C56F5" w:rsidP="002C56F5">
      <w:pPr>
        <w:jc w:val="center"/>
        <w:rPr>
          <w:rFonts w:ascii="Cambria" w:hAnsi="Cambria" w:cs="Times New Roman"/>
          <w:lang w:val="en-GB"/>
        </w:rPr>
      </w:pPr>
      <w:proofErr w:type="gramStart"/>
      <w:r w:rsidRPr="002C56F5">
        <w:rPr>
          <w:rFonts w:ascii="Cambria" w:hAnsi="Cambria" w:cs="Times New Roman"/>
          <w:lang w:val="en-GB"/>
        </w:rPr>
        <w:t xml:space="preserve">Figure </w:t>
      </w:r>
      <w:r w:rsidRPr="002C56F5">
        <w:rPr>
          <w:rFonts w:ascii="Cambria" w:hAnsi="Cambria" w:cs="Times New Roman"/>
          <w:lang w:val="id-ID"/>
        </w:rPr>
        <w:t>5.</w:t>
      </w:r>
      <w:proofErr w:type="gramEnd"/>
      <w:r w:rsidRPr="002C56F5">
        <w:rPr>
          <w:rFonts w:ascii="Cambria" w:hAnsi="Cambria" w:cs="Times New Roman"/>
          <w:lang w:val="id-ID"/>
        </w:rPr>
        <w:t xml:space="preserve"> </w:t>
      </w:r>
      <w:r w:rsidRPr="002C56F5">
        <w:rPr>
          <w:rFonts w:ascii="Cambria" w:hAnsi="Cambria" w:cs="Times New Roman"/>
          <w:lang w:val="en-GB"/>
        </w:rPr>
        <w:t xml:space="preserve"> Protected/Managed Areas of PNG</w:t>
      </w:r>
    </w:p>
    <w:p w:rsidR="002D7E37" w:rsidRDefault="006926AF" w:rsidP="002C56F5">
      <w:pPr>
        <w:rPr>
          <w:rFonts w:ascii="Times New Roman" w:hAnsi="Times New Roman" w:cs="Times New Roman"/>
          <w:lang w:val="en-GB"/>
        </w:rPr>
      </w:pPr>
      <w:r>
        <w:rPr>
          <w:rFonts w:ascii="Times New Roman" w:hAnsi="Times New Roman" w:cs="Times New Roman"/>
          <w:noProof/>
          <w:lang w:val="id-ID" w:eastAsia="id-ID"/>
        </w:rPr>
        <w:drawing>
          <wp:inline distT="0" distB="0" distL="0" distR="0">
            <wp:extent cx="5943600" cy="35013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uarterly Report Map - Q2 - 1 - National.jpg"/>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3501390"/>
                    </a:xfrm>
                    <a:prstGeom prst="rect">
                      <a:avLst/>
                    </a:prstGeom>
                  </pic:spPr>
                </pic:pic>
              </a:graphicData>
            </a:graphic>
          </wp:inline>
        </w:drawing>
      </w:r>
    </w:p>
    <w:p w:rsidR="002C56F5" w:rsidRDefault="002C56F5" w:rsidP="002C56F5">
      <w:pPr>
        <w:jc w:val="both"/>
        <w:rPr>
          <w:rFonts w:ascii="Cambria" w:hAnsi="Cambria" w:cs="Times New Roman"/>
          <w:color w:val="545454"/>
          <w:shd w:val="clear" w:color="auto" w:fill="FFFFFF"/>
          <w:lang w:val="id-ID"/>
        </w:rPr>
      </w:pPr>
      <w:r>
        <w:rPr>
          <w:rFonts w:ascii="Times New Roman" w:hAnsi="Times New Roman" w:cs="Times New Roman"/>
          <w:lang w:val="en-GB"/>
        </w:rPr>
        <w:br w:type="page"/>
      </w:r>
      <w:r w:rsidRPr="002C56F5">
        <w:rPr>
          <w:rFonts w:ascii="Cambria" w:hAnsi="Cambria" w:cs="Times New Roman"/>
          <w:lang w:val="en-GB"/>
        </w:rPr>
        <w:lastRenderedPageBreak/>
        <w:t xml:space="preserve">In May 2017, the Solomon Islands Government declared its first ever protected area, the </w:t>
      </w:r>
      <w:proofErr w:type="spellStart"/>
      <w:r w:rsidRPr="002C56F5">
        <w:rPr>
          <w:rFonts w:ascii="Cambria" w:hAnsi="Cambria" w:cs="Times New Roman"/>
          <w:lang w:val="en-GB"/>
        </w:rPr>
        <w:t>Arnavon</w:t>
      </w:r>
      <w:proofErr w:type="spellEnd"/>
      <w:r w:rsidRPr="002C56F5">
        <w:rPr>
          <w:rFonts w:ascii="Cambria" w:hAnsi="Cambria" w:cs="Times New Roman"/>
          <w:lang w:val="en-GB"/>
        </w:rPr>
        <w:t xml:space="preserve"> Community Marine Conservation Area. </w:t>
      </w:r>
      <w:r w:rsidRPr="002C56F5">
        <w:rPr>
          <w:rFonts w:ascii="Cambria" w:hAnsi="Cambria" w:cs="Times New Roman"/>
          <w:color w:val="545454"/>
          <w:shd w:val="clear" w:color="auto" w:fill="FFFFFF"/>
        </w:rPr>
        <w:t> </w:t>
      </w:r>
    </w:p>
    <w:p w:rsidR="002C56F5" w:rsidRPr="002C56F5" w:rsidRDefault="002C56F5" w:rsidP="002C56F5">
      <w:pPr>
        <w:spacing w:after="0"/>
        <w:jc w:val="both"/>
        <w:rPr>
          <w:rFonts w:ascii="Cambria" w:hAnsi="Cambria" w:cs="Times New Roman"/>
          <w:color w:val="545454"/>
          <w:shd w:val="clear" w:color="auto" w:fill="FFFFFF"/>
          <w:lang w:val="id-ID"/>
        </w:rPr>
      </w:pPr>
    </w:p>
    <w:p w:rsidR="002C56F5" w:rsidRPr="002C56F5" w:rsidRDefault="002C56F5" w:rsidP="002C56F5">
      <w:pPr>
        <w:jc w:val="center"/>
        <w:rPr>
          <w:rFonts w:ascii="Cambria" w:hAnsi="Cambria" w:cs="Times New Roman"/>
          <w:shd w:val="clear" w:color="auto" w:fill="FFFFFF"/>
        </w:rPr>
      </w:pPr>
      <w:r w:rsidRPr="002C56F5">
        <w:rPr>
          <w:rFonts w:ascii="Cambria" w:hAnsi="Cambria" w:cs="Times New Roman"/>
          <w:shd w:val="clear" w:color="auto" w:fill="FFFFFF"/>
        </w:rPr>
        <w:t xml:space="preserve">Figure </w:t>
      </w:r>
      <w:r w:rsidRPr="002C56F5">
        <w:rPr>
          <w:rFonts w:ascii="Cambria" w:hAnsi="Cambria" w:cs="Times New Roman"/>
          <w:shd w:val="clear" w:color="auto" w:fill="FFFFFF"/>
          <w:lang w:val="id-ID"/>
        </w:rPr>
        <w:t xml:space="preserve">6. </w:t>
      </w:r>
      <w:r w:rsidRPr="002C56F5">
        <w:rPr>
          <w:rFonts w:ascii="Cambria" w:hAnsi="Cambria" w:cs="Times New Roman"/>
          <w:shd w:val="clear" w:color="auto" w:fill="FFFFFF"/>
        </w:rPr>
        <w:t xml:space="preserve">Map of </w:t>
      </w:r>
      <w:proofErr w:type="spellStart"/>
      <w:r w:rsidRPr="002C56F5">
        <w:rPr>
          <w:rFonts w:ascii="Cambria" w:hAnsi="Cambria" w:cs="Times New Roman"/>
          <w:shd w:val="clear" w:color="auto" w:fill="FFFFFF"/>
        </w:rPr>
        <w:t>Arnavon</w:t>
      </w:r>
      <w:proofErr w:type="spellEnd"/>
      <w:r w:rsidRPr="002C56F5">
        <w:rPr>
          <w:rFonts w:ascii="Cambria" w:hAnsi="Cambria" w:cs="Times New Roman"/>
          <w:shd w:val="clear" w:color="auto" w:fill="FFFFFF"/>
        </w:rPr>
        <w:t xml:space="preserve"> Islands, Solomon Islands</w:t>
      </w:r>
    </w:p>
    <w:p w:rsidR="00537372" w:rsidRPr="00537372" w:rsidRDefault="006926AF">
      <w:pPr>
        <w:rPr>
          <w:rFonts w:ascii="Cambria" w:eastAsiaTheme="majorEastAsia" w:hAnsi="Cambria" w:cstheme="majorBidi"/>
          <w:color w:val="4472C4" w:themeColor="accent1"/>
        </w:rPr>
      </w:pPr>
      <w:r>
        <w:rPr>
          <w:rFonts w:ascii="Cambria" w:eastAsiaTheme="majorEastAsia" w:hAnsi="Cambria" w:cstheme="majorBidi"/>
          <w:noProof/>
          <w:color w:val="4472C4" w:themeColor="accent1"/>
          <w:lang w:val="id-ID" w:eastAsia="id-ID"/>
        </w:rPr>
        <w:drawing>
          <wp:inline distT="0" distB="0" distL="0" distR="0">
            <wp:extent cx="5943458" cy="3820795"/>
            <wp:effectExtent l="0" t="0" r="63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navon Ref Map - half page - 2017 1206.jpg"/>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458" cy="3820795"/>
                    </a:xfrm>
                    <a:prstGeom prst="rect">
                      <a:avLst/>
                    </a:prstGeom>
                  </pic:spPr>
                </pic:pic>
              </a:graphicData>
            </a:graphic>
          </wp:inline>
        </w:drawing>
      </w:r>
    </w:p>
    <w:p w:rsidR="00537372" w:rsidRPr="002C56F5" w:rsidRDefault="00537372">
      <w:pPr>
        <w:rPr>
          <w:rFonts w:ascii="Cambria" w:eastAsiaTheme="majorEastAsia" w:hAnsi="Cambria" w:cstheme="majorBidi"/>
          <w:color w:val="4472C4" w:themeColor="accent1"/>
          <w:lang w:val="id-ID"/>
        </w:rPr>
      </w:pPr>
    </w:p>
    <w:p w:rsidR="007E7DE2" w:rsidRPr="0043457F" w:rsidRDefault="003A0C5D" w:rsidP="0043457F">
      <w:pPr>
        <w:pStyle w:val="Heading2"/>
        <w:spacing w:before="0" w:line="276" w:lineRule="auto"/>
        <w:rPr>
          <w:rFonts w:ascii="Cambria" w:hAnsi="Cambria"/>
          <w:lang w:val="id-ID"/>
        </w:rPr>
      </w:pPr>
      <w:r w:rsidRPr="00925D6D">
        <w:rPr>
          <w:rFonts w:ascii="Cambria" w:hAnsi="Cambria"/>
          <w:sz w:val="22"/>
          <w:szCs w:val="22"/>
          <w:lang w:val="en-GB"/>
        </w:rPr>
        <w:t>3. Pressure and Threats</w:t>
      </w:r>
      <w:bookmarkEnd w:id="5"/>
    </w:p>
    <w:p w:rsidR="00ED6916" w:rsidRPr="00925D6D" w:rsidRDefault="003A0C5D">
      <w:pPr>
        <w:autoSpaceDE w:val="0"/>
        <w:autoSpaceDN w:val="0"/>
        <w:adjustRightInd w:val="0"/>
        <w:spacing w:before="120" w:after="0" w:line="276" w:lineRule="auto"/>
        <w:jc w:val="both"/>
        <w:rPr>
          <w:rFonts w:ascii="Cambria" w:hAnsi="Cambria" w:cs="HelveticaNeue-Light"/>
          <w:lang w:val="en-GB"/>
        </w:rPr>
      </w:pPr>
      <w:r w:rsidRPr="00925D6D">
        <w:rPr>
          <w:rFonts w:ascii="Cambria" w:hAnsi="Cambria" w:cs="HelveticaNeue-Light"/>
          <w:lang w:val="en-GB"/>
        </w:rPr>
        <w:t>The Bismarck Solomon Seas are still in relatively pristine</w:t>
      </w:r>
      <w:r w:rsidR="00E47621" w:rsidRPr="00925D6D">
        <w:rPr>
          <w:rFonts w:ascii="Cambria" w:hAnsi="Cambria" w:cs="HelveticaNeue-Light"/>
          <w:lang w:val="en-GB"/>
        </w:rPr>
        <w:t xml:space="preserve"> </w:t>
      </w:r>
      <w:r w:rsidR="00527DB8" w:rsidRPr="00925D6D">
        <w:rPr>
          <w:rFonts w:ascii="Cambria" w:hAnsi="Cambria" w:cs="HelveticaNeue-Light"/>
          <w:lang w:val="en-GB"/>
        </w:rPr>
        <w:t>condition;</w:t>
      </w:r>
      <w:r w:rsidRPr="00925D6D">
        <w:rPr>
          <w:rFonts w:ascii="Cambria" w:hAnsi="Cambria" w:cs="HelveticaNeue-Light"/>
          <w:lang w:val="en-GB"/>
        </w:rPr>
        <w:t xml:space="preserve"> however threats are increasing due to rapid</w:t>
      </w:r>
      <w:r w:rsidR="00E47621" w:rsidRPr="00925D6D">
        <w:rPr>
          <w:rFonts w:ascii="Cambria" w:hAnsi="Cambria" w:cs="HelveticaNeue-Light"/>
          <w:lang w:val="en-GB"/>
        </w:rPr>
        <w:t xml:space="preserve"> </w:t>
      </w:r>
      <w:r w:rsidRPr="00925D6D">
        <w:rPr>
          <w:rFonts w:ascii="Cambria" w:hAnsi="Cambria" w:cs="HelveticaNeue-Light"/>
          <w:lang w:val="en-GB"/>
        </w:rPr>
        <w:t>population growth, expanding commercial interests and</w:t>
      </w:r>
      <w:r w:rsidR="00E47621" w:rsidRPr="00925D6D">
        <w:rPr>
          <w:rFonts w:ascii="Cambria" w:hAnsi="Cambria" w:cs="HelveticaNeue-Light"/>
          <w:lang w:val="en-GB"/>
        </w:rPr>
        <w:t xml:space="preserve"> </w:t>
      </w:r>
      <w:r w:rsidRPr="00925D6D">
        <w:rPr>
          <w:rFonts w:ascii="Cambria" w:hAnsi="Cambria" w:cs="HelveticaNeue-Light"/>
          <w:lang w:val="en-GB"/>
        </w:rPr>
        <w:t>decision-making constrained by incomplete information.</w:t>
      </w:r>
      <w:r w:rsidR="00E47621" w:rsidRPr="00925D6D">
        <w:rPr>
          <w:rFonts w:ascii="Cambria" w:hAnsi="Cambria" w:cs="HelveticaNeue-Light"/>
          <w:lang w:val="en-GB"/>
        </w:rPr>
        <w:t xml:space="preserve"> </w:t>
      </w:r>
      <w:r w:rsidRPr="00925D6D">
        <w:rPr>
          <w:rFonts w:ascii="Cambria" w:hAnsi="Cambria" w:cs="HelveticaNeue-Light"/>
          <w:lang w:val="en-GB"/>
        </w:rPr>
        <w:t>Events such as climate change and coral bleaching,</w:t>
      </w:r>
      <w:r w:rsidR="00E47621" w:rsidRPr="00925D6D">
        <w:rPr>
          <w:rFonts w:ascii="Cambria" w:hAnsi="Cambria" w:cs="HelveticaNeue-Light"/>
          <w:lang w:val="en-GB"/>
        </w:rPr>
        <w:t xml:space="preserve"> </w:t>
      </w:r>
      <w:r w:rsidRPr="00925D6D">
        <w:rPr>
          <w:rFonts w:ascii="Cambria" w:hAnsi="Cambria" w:cs="HelveticaNeue-Light"/>
          <w:lang w:val="en-GB"/>
        </w:rPr>
        <w:t>cyclones and tidal waves have devastating impacts on</w:t>
      </w:r>
      <w:r w:rsidR="00E47621" w:rsidRPr="00925D6D">
        <w:rPr>
          <w:rFonts w:ascii="Cambria" w:hAnsi="Cambria" w:cs="HelveticaNeue-Light"/>
          <w:lang w:val="en-GB"/>
        </w:rPr>
        <w:t xml:space="preserve"> </w:t>
      </w:r>
      <w:r w:rsidRPr="00925D6D">
        <w:rPr>
          <w:rFonts w:ascii="Cambria" w:hAnsi="Cambria" w:cs="HelveticaNeue-Light"/>
          <w:lang w:val="en-GB"/>
        </w:rPr>
        <w:t>the state of the region's biodiversity.</w:t>
      </w:r>
      <w:r w:rsidR="00E47621" w:rsidRPr="00925D6D">
        <w:rPr>
          <w:rFonts w:ascii="Cambria" w:hAnsi="Cambria" w:cs="HelveticaNeue-Light"/>
          <w:lang w:val="en-GB"/>
        </w:rPr>
        <w:t xml:space="preserve"> </w:t>
      </w:r>
      <w:r w:rsidRPr="00925D6D">
        <w:rPr>
          <w:rFonts w:ascii="Cambria" w:hAnsi="Cambria" w:cs="HelveticaNeue-Light"/>
          <w:lang w:val="en-GB"/>
        </w:rPr>
        <w:t>These add to the effects of human activities, such as the</w:t>
      </w:r>
      <w:r w:rsidR="00E47621" w:rsidRPr="00925D6D">
        <w:rPr>
          <w:rFonts w:ascii="Cambria" w:hAnsi="Cambria" w:cs="HelveticaNeue-Light"/>
          <w:lang w:val="en-GB"/>
        </w:rPr>
        <w:t xml:space="preserve"> </w:t>
      </w:r>
      <w:r w:rsidRPr="00925D6D">
        <w:rPr>
          <w:rFonts w:ascii="Cambria" w:hAnsi="Cambria" w:cs="HelveticaNeue-Light"/>
          <w:lang w:val="en-GB"/>
        </w:rPr>
        <w:t>irrevocable damage caused by destructive fishing practices</w:t>
      </w:r>
      <w:r w:rsidR="00E47621" w:rsidRPr="00925D6D">
        <w:rPr>
          <w:rFonts w:ascii="Cambria" w:hAnsi="Cambria" w:cs="HelveticaNeue-Light"/>
          <w:lang w:val="en-GB"/>
        </w:rPr>
        <w:t xml:space="preserve"> </w:t>
      </w:r>
      <w:r w:rsidRPr="00925D6D">
        <w:rPr>
          <w:rFonts w:ascii="Cambria" w:hAnsi="Cambria" w:cs="HelveticaNeue-Light"/>
          <w:lang w:val="en-GB"/>
        </w:rPr>
        <w:t xml:space="preserve">(cyanide, dynamite, </w:t>
      </w:r>
      <w:r w:rsidR="00FF51E5" w:rsidRPr="00925D6D">
        <w:rPr>
          <w:rFonts w:ascii="Cambria" w:hAnsi="Cambria" w:cs="HelveticaNeue-Light"/>
          <w:lang w:val="en-GB"/>
        </w:rPr>
        <w:t xml:space="preserve">and </w:t>
      </w:r>
      <w:r w:rsidRPr="00925D6D">
        <w:rPr>
          <w:rFonts w:ascii="Cambria" w:hAnsi="Cambria" w:cs="HelveticaNeue-Light"/>
          <w:lang w:val="en-GB"/>
        </w:rPr>
        <w:t>traditional poisons), and inshore</w:t>
      </w:r>
      <w:r w:rsidR="00E47621" w:rsidRPr="00925D6D">
        <w:rPr>
          <w:rFonts w:ascii="Cambria" w:hAnsi="Cambria" w:cs="HelveticaNeue-Light"/>
          <w:lang w:val="en-GB"/>
        </w:rPr>
        <w:t xml:space="preserve"> </w:t>
      </w:r>
      <w:r w:rsidRPr="00925D6D">
        <w:rPr>
          <w:rFonts w:ascii="Cambria" w:hAnsi="Cambria" w:cs="HelveticaNeue-Light"/>
          <w:lang w:val="en-GB"/>
        </w:rPr>
        <w:t>fisheries exploited both for commercial and subsistence</w:t>
      </w:r>
      <w:r w:rsidR="00FF51E5" w:rsidRPr="00925D6D">
        <w:rPr>
          <w:rFonts w:ascii="Cambria" w:hAnsi="Cambria" w:cs="HelveticaNeue-Light"/>
          <w:lang w:val="en-GB"/>
        </w:rPr>
        <w:t xml:space="preserve"> </w:t>
      </w:r>
      <w:r w:rsidRPr="00925D6D">
        <w:rPr>
          <w:rFonts w:ascii="Cambria" w:hAnsi="Cambria" w:cs="HelveticaNeue-Light"/>
          <w:lang w:val="en-GB"/>
        </w:rPr>
        <w:t>use. The level of illegal, unregulated and unreported fishing</w:t>
      </w:r>
      <w:r w:rsidR="00E47621" w:rsidRPr="00925D6D">
        <w:rPr>
          <w:rFonts w:ascii="Cambria" w:hAnsi="Cambria" w:cs="HelveticaNeue-Light"/>
          <w:lang w:val="en-GB"/>
        </w:rPr>
        <w:t xml:space="preserve"> </w:t>
      </w:r>
      <w:r w:rsidRPr="00925D6D">
        <w:rPr>
          <w:rFonts w:ascii="Cambria" w:hAnsi="Cambria" w:cs="HelveticaNeue-Light"/>
          <w:lang w:val="en-GB"/>
        </w:rPr>
        <w:t xml:space="preserve">is diminishing </w:t>
      </w:r>
      <w:r w:rsidR="00FF51E5" w:rsidRPr="00925D6D">
        <w:rPr>
          <w:rFonts w:ascii="Cambria" w:hAnsi="Cambria" w:cs="HelveticaNeue-Light"/>
          <w:lang w:val="en-GB"/>
        </w:rPr>
        <w:t xml:space="preserve">the </w:t>
      </w:r>
      <w:r w:rsidRPr="00925D6D">
        <w:rPr>
          <w:rFonts w:ascii="Cambria" w:hAnsi="Cambria" w:cs="HelveticaNeue-Light"/>
          <w:lang w:val="en-GB"/>
        </w:rPr>
        <w:t>stocks. These impacts are exacerbated by poorly planned coastal developments degrading the</w:t>
      </w:r>
      <w:r w:rsidR="00E47621" w:rsidRPr="00925D6D">
        <w:rPr>
          <w:rFonts w:ascii="Cambria" w:hAnsi="Cambria" w:cs="HelveticaNeue-Light"/>
          <w:lang w:val="en-GB"/>
        </w:rPr>
        <w:t xml:space="preserve"> </w:t>
      </w:r>
      <w:r w:rsidRPr="00925D6D">
        <w:rPr>
          <w:rFonts w:ascii="Cambria" w:hAnsi="Cambria" w:cs="HelveticaNeue-Light"/>
          <w:lang w:val="en-GB"/>
        </w:rPr>
        <w:t>coast and inland waters, while ballast water discharges,</w:t>
      </w:r>
      <w:r w:rsidR="00E47621" w:rsidRPr="00925D6D">
        <w:rPr>
          <w:rFonts w:ascii="Cambria" w:hAnsi="Cambria" w:cs="HelveticaNeue-Light"/>
          <w:lang w:val="en-GB"/>
        </w:rPr>
        <w:t xml:space="preserve"> </w:t>
      </w:r>
      <w:r w:rsidRPr="00925D6D">
        <w:rPr>
          <w:rFonts w:ascii="Cambria" w:hAnsi="Cambria" w:cs="HelveticaNeue-Light"/>
          <w:lang w:val="en-GB"/>
        </w:rPr>
        <w:t>oil and toxic spills contribute to pollution pressure from</w:t>
      </w:r>
      <w:r w:rsidR="00E47621" w:rsidRPr="00925D6D">
        <w:rPr>
          <w:rFonts w:ascii="Cambria" w:hAnsi="Cambria" w:cs="HelveticaNeue-Light"/>
          <w:lang w:val="en-GB"/>
        </w:rPr>
        <w:t xml:space="preserve"> </w:t>
      </w:r>
      <w:r w:rsidRPr="00925D6D">
        <w:rPr>
          <w:rFonts w:ascii="Cambria" w:hAnsi="Cambria" w:cs="HelveticaNeue-Light"/>
          <w:lang w:val="en-GB"/>
        </w:rPr>
        <w:t>offshore.</w:t>
      </w:r>
    </w:p>
    <w:p w:rsidR="00E47621" w:rsidRPr="00925D6D" w:rsidRDefault="00E47621" w:rsidP="00775BC6">
      <w:pPr>
        <w:pStyle w:val="Caption"/>
        <w:spacing w:after="0" w:line="276" w:lineRule="auto"/>
        <w:jc w:val="both"/>
        <w:rPr>
          <w:rFonts w:ascii="Cambria" w:hAnsi="Cambria" w:cs="Arial"/>
          <w:sz w:val="22"/>
          <w:szCs w:val="22"/>
          <w:shd w:val="clear" w:color="auto" w:fill="FFFFFF"/>
          <w:lang w:val="en-GB"/>
        </w:rPr>
      </w:pPr>
    </w:p>
    <w:p w:rsidR="00E47621" w:rsidRPr="00925D6D" w:rsidRDefault="00E47621" w:rsidP="00775BC6">
      <w:pPr>
        <w:pStyle w:val="Caption"/>
        <w:spacing w:after="0" w:line="276" w:lineRule="auto"/>
        <w:jc w:val="both"/>
        <w:rPr>
          <w:rFonts w:ascii="Cambria" w:hAnsi="Cambria"/>
          <w:sz w:val="22"/>
          <w:szCs w:val="22"/>
          <w:lang w:val="en-GB"/>
        </w:rPr>
      </w:pPr>
      <w:r w:rsidRPr="00925D6D">
        <w:rPr>
          <w:rFonts w:ascii="Cambria" w:hAnsi="Cambria" w:cs="Arial"/>
          <w:sz w:val="22"/>
          <w:szCs w:val="22"/>
          <w:shd w:val="clear" w:color="auto" w:fill="FFFFFF"/>
          <w:lang w:val="en-GB"/>
        </w:rPr>
        <w:t xml:space="preserve">Human consumption of </w:t>
      </w:r>
      <w:r w:rsidR="0068117D">
        <w:rPr>
          <w:rFonts w:ascii="Cambria" w:hAnsi="Cambria" w:cs="Arial"/>
          <w:sz w:val="22"/>
          <w:szCs w:val="22"/>
          <w:shd w:val="clear" w:color="auto" w:fill="FFFFFF"/>
          <w:lang w:val="en-GB"/>
        </w:rPr>
        <w:t>marine</w:t>
      </w:r>
      <w:r w:rsidR="0068117D" w:rsidRPr="00925D6D">
        <w:rPr>
          <w:rFonts w:ascii="Cambria" w:hAnsi="Cambria" w:cs="Arial"/>
          <w:sz w:val="22"/>
          <w:szCs w:val="22"/>
          <w:shd w:val="clear" w:color="auto" w:fill="FFFFFF"/>
          <w:lang w:val="en-GB"/>
        </w:rPr>
        <w:t xml:space="preserve"> </w:t>
      </w:r>
      <w:r w:rsidRPr="00925D6D">
        <w:rPr>
          <w:rFonts w:ascii="Cambria" w:hAnsi="Cambria" w:cs="Arial"/>
          <w:sz w:val="22"/>
          <w:szCs w:val="22"/>
          <w:shd w:val="clear" w:color="auto" w:fill="FFFFFF"/>
          <w:lang w:val="en-GB"/>
        </w:rPr>
        <w:t xml:space="preserve">turtles and their eggs, religious rites, handicraft and fish industry, as well as dwindling habitats have put </w:t>
      </w:r>
      <w:r w:rsidR="0068117D">
        <w:rPr>
          <w:rFonts w:ascii="Cambria" w:hAnsi="Cambria" w:cs="Arial"/>
          <w:sz w:val="22"/>
          <w:szCs w:val="22"/>
          <w:shd w:val="clear" w:color="auto" w:fill="FFFFFF"/>
          <w:lang w:val="en-GB"/>
        </w:rPr>
        <w:t xml:space="preserve">a number of </w:t>
      </w:r>
      <w:r w:rsidR="002C1C17">
        <w:rPr>
          <w:rFonts w:ascii="Cambria" w:hAnsi="Cambria" w:cs="Arial"/>
          <w:sz w:val="22"/>
          <w:szCs w:val="22"/>
          <w:shd w:val="clear" w:color="auto" w:fill="FFFFFF"/>
          <w:lang w:val="en-GB"/>
        </w:rPr>
        <w:t xml:space="preserve">marine </w:t>
      </w:r>
      <w:r w:rsidR="0068117D">
        <w:rPr>
          <w:rFonts w:ascii="Cambria" w:hAnsi="Cambria" w:cs="Arial"/>
          <w:sz w:val="22"/>
          <w:szCs w:val="22"/>
          <w:shd w:val="clear" w:color="auto" w:fill="FFFFFF"/>
          <w:lang w:val="en-GB"/>
        </w:rPr>
        <w:t xml:space="preserve">turtles such as </w:t>
      </w:r>
      <w:r w:rsidRPr="00925D6D">
        <w:rPr>
          <w:rFonts w:ascii="Cambria" w:hAnsi="Cambria" w:cs="Arial"/>
          <w:sz w:val="22"/>
          <w:szCs w:val="22"/>
          <w:shd w:val="clear" w:color="auto" w:fill="FFFFFF"/>
          <w:lang w:val="en-GB"/>
        </w:rPr>
        <w:t xml:space="preserve">leatherback </w:t>
      </w:r>
      <w:r w:rsidR="0068117D">
        <w:rPr>
          <w:rFonts w:ascii="Cambria" w:hAnsi="Cambria" w:cs="Arial"/>
          <w:sz w:val="22"/>
          <w:szCs w:val="22"/>
          <w:shd w:val="clear" w:color="auto" w:fill="FFFFFF"/>
          <w:lang w:val="en-GB"/>
        </w:rPr>
        <w:t xml:space="preserve">and hawksbill </w:t>
      </w:r>
      <w:r w:rsidRPr="00925D6D">
        <w:rPr>
          <w:rFonts w:ascii="Cambria" w:hAnsi="Cambria" w:cs="Arial"/>
          <w:sz w:val="22"/>
          <w:szCs w:val="22"/>
          <w:shd w:val="clear" w:color="auto" w:fill="FFFFFF"/>
          <w:lang w:val="en-GB"/>
        </w:rPr>
        <w:t xml:space="preserve">turtles on the verge of extinction.  </w:t>
      </w:r>
      <w:r w:rsidRPr="00925D6D">
        <w:rPr>
          <w:rFonts w:ascii="Cambria" w:hAnsi="Cambria"/>
          <w:sz w:val="22"/>
          <w:szCs w:val="22"/>
          <w:lang w:val="en-GB"/>
        </w:rPr>
        <w:t xml:space="preserve">Widespread logging activities and associated sedimentation, unregulated cutting of mangroves and clearing for coconut plantations, light industry residues and </w:t>
      </w:r>
      <w:r w:rsidRPr="00925D6D">
        <w:rPr>
          <w:rFonts w:ascii="Cambria" w:hAnsi="Cambria"/>
          <w:sz w:val="22"/>
          <w:szCs w:val="22"/>
          <w:lang w:val="en-GB"/>
        </w:rPr>
        <w:lastRenderedPageBreak/>
        <w:t>sewage discharge, illegal dynamite fishing, hunting of crocodiles and turtles, increase in tourism activities and its associated impacts - all constitute major threats to the integrity of this ecoregion.</w:t>
      </w:r>
    </w:p>
    <w:p w:rsidR="00E701C0" w:rsidRPr="00925D6D" w:rsidRDefault="00E701C0" w:rsidP="00775BC6">
      <w:pPr>
        <w:spacing w:after="0" w:line="276" w:lineRule="auto"/>
        <w:jc w:val="both"/>
        <w:rPr>
          <w:rFonts w:ascii="Cambria" w:hAnsi="Cambria"/>
          <w:lang w:val="en-GB"/>
        </w:rPr>
      </w:pPr>
    </w:p>
    <w:p w:rsidR="00E80391" w:rsidRPr="00925D6D" w:rsidRDefault="003A0C5D" w:rsidP="009B7C85">
      <w:pPr>
        <w:spacing w:after="0" w:line="276" w:lineRule="auto"/>
        <w:jc w:val="both"/>
        <w:textAlignment w:val="baseline"/>
        <w:rPr>
          <w:rFonts w:ascii="Cambria" w:hAnsi="Cambria" w:cstheme="minorHAnsi"/>
          <w:lang w:val="en-GB"/>
        </w:rPr>
      </w:pPr>
      <w:r w:rsidRPr="00925D6D">
        <w:rPr>
          <w:rFonts w:ascii="Cambria" w:hAnsi="Cambria" w:cstheme="minorHAnsi"/>
          <w:lang w:val="en-GB"/>
        </w:rPr>
        <w:t xml:space="preserve">In the Pacific, </w:t>
      </w:r>
      <w:r w:rsidR="009B7C85" w:rsidRPr="009B7C85">
        <w:rPr>
          <w:rFonts w:ascii="Cambria" w:hAnsi="Cambria" w:cstheme="minorHAnsi"/>
          <w:lang w:val="en-GB"/>
        </w:rPr>
        <w:t xml:space="preserve">nesting female hawksbill turtles have declined by more than 75% in the past century (IUCN Red List, 2008), with numbers still falling. </w:t>
      </w:r>
      <w:r w:rsidR="009B7C85">
        <w:rPr>
          <w:rFonts w:ascii="Cambria" w:hAnsi="Cambria" w:cstheme="minorHAnsi"/>
          <w:lang w:val="en-GB"/>
        </w:rPr>
        <w:t>L</w:t>
      </w:r>
      <w:r w:rsidRPr="00925D6D">
        <w:rPr>
          <w:rFonts w:ascii="Cambria" w:hAnsi="Cambria" w:cstheme="minorHAnsi"/>
          <w:lang w:val="en-GB"/>
        </w:rPr>
        <w:t xml:space="preserve">eatherback turtle populations </w:t>
      </w:r>
      <w:r w:rsidR="009B7C85">
        <w:rPr>
          <w:rFonts w:ascii="Cambria" w:hAnsi="Cambria" w:cstheme="minorHAnsi"/>
          <w:lang w:val="en-GB"/>
        </w:rPr>
        <w:t xml:space="preserve">have also </w:t>
      </w:r>
      <w:r w:rsidRPr="00925D6D">
        <w:rPr>
          <w:rFonts w:ascii="Cambria" w:hAnsi="Cambria" w:cstheme="minorHAnsi"/>
          <w:lang w:val="en-GB"/>
        </w:rPr>
        <w:t>dropped dramatically. In the 80s</w:t>
      </w:r>
      <w:r w:rsidR="00FF51E5" w:rsidRPr="00925D6D">
        <w:rPr>
          <w:rFonts w:ascii="Cambria" w:hAnsi="Cambria" w:cstheme="minorHAnsi"/>
          <w:lang w:val="en-GB"/>
        </w:rPr>
        <w:t>,</w:t>
      </w:r>
      <w:r w:rsidR="00FF51E5" w:rsidRPr="00925D6D" w:rsidDel="00FF51E5">
        <w:rPr>
          <w:rFonts w:ascii="Cambria" w:hAnsi="Cambria" w:cstheme="minorHAnsi"/>
          <w:lang w:val="en-GB"/>
        </w:rPr>
        <w:t xml:space="preserve"> </w:t>
      </w:r>
      <w:r w:rsidRPr="00925D6D">
        <w:rPr>
          <w:rFonts w:ascii="Cambria" w:hAnsi="Cambria" w:cstheme="minorHAnsi"/>
          <w:lang w:val="en-GB"/>
        </w:rPr>
        <w:t>there were about 90,000 females laying eggs</w:t>
      </w:r>
      <w:r w:rsidR="00FF51E5" w:rsidRPr="00925D6D">
        <w:rPr>
          <w:rFonts w:ascii="Cambria" w:hAnsi="Cambria" w:cstheme="minorHAnsi"/>
          <w:lang w:val="en-GB"/>
        </w:rPr>
        <w:t xml:space="preserve"> every year</w:t>
      </w:r>
      <w:r w:rsidRPr="00925D6D">
        <w:rPr>
          <w:rFonts w:ascii="Cambria" w:hAnsi="Cambria" w:cstheme="minorHAnsi"/>
          <w:lang w:val="en-GB"/>
        </w:rPr>
        <w:t>, but now only 2,000. Scientists and conservationists are increasingly aware that marine turtle populations</w:t>
      </w:r>
      <w:r w:rsidR="00FF51E5" w:rsidRPr="00925D6D">
        <w:rPr>
          <w:rFonts w:ascii="Cambria" w:hAnsi="Cambria" w:cstheme="minorHAnsi"/>
          <w:lang w:val="en-GB"/>
        </w:rPr>
        <w:t xml:space="preserve">’ </w:t>
      </w:r>
      <w:r w:rsidRPr="00925D6D">
        <w:rPr>
          <w:rFonts w:ascii="Cambria" w:hAnsi="Cambria" w:cstheme="minorHAnsi"/>
          <w:lang w:val="en-GB"/>
        </w:rPr>
        <w:t>surviv</w:t>
      </w:r>
      <w:r w:rsidR="00FF51E5" w:rsidRPr="00925D6D">
        <w:rPr>
          <w:rFonts w:ascii="Cambria" w:hAnsi="Cambria" w:cstheme="minorHAnsi"/>
          <w:lang w:val="en-GB"/>
        </w:rPr>
        <w:t>al</w:t>
      </w:r>
      <w:r w:rsidRPr="00925D6D">
        <w:rPr>
          <w:rFonts w:ascii="Cambria" w:hAnsi="Cambria" w:cstheme="minorHAnsi"/>
          <w:lang w:val="en-GB"/>
        </w:rPr>
        <w:t xml:space="preserve"> will largely depend on the decline of threats from direct harvesting and bycatch in the sea and stronger protections than just protecting their nesting habitats</w:t>
      </w:r>
      <w:r w:rsidR="00E47621" w:rsidRPr="00925D6D">
        <w:rPr>
          <w:rFonts w:ascii="Cambria" w:hAnsi="Cambria" w:cstheme="minorHAnsi"/>
          <w:lang w:val="en-GB"/>
        </w:rPr>
        <w:t xml:space="preserve">. </w:t>
      </w:r>
      <w:r w:rsidRPr="00925D6D">
        <w:rPr>
          <w:rFonts w:ascii="Cambria" w:hAnsi="Cambria" w:cstheme="minorHAnsi"/>
          <w:lang w:val="en-GB"/>
        </w:rPr>
        <w:t>Bycatch is a major threat to sea turtles</w:t>
      </w:r>
      <w:r w:rsidR="00FF51E5" w:rsidRPr="00925D6D">
        <w:rPr>
          <w:rFonts w:ascii="Cambria" w:hAnsi="Cambria" w:cstheme="minorHAnsi"/>
          <w:lang w:val="en-GB"/>
        </w:rPr>
        <w:t xml:space="preserve"> as e</w:t>
      </w:r>
      <w:r w:rsidRPr="00925D6D">
        <w:rPr>
          <w:rFonts w:ascii="Cambria" w:hAnsi="Cambria" w:cstheme="minorHAnsi"/>
          <w:lang w:val="en-GB"/>
        </w:rPr>
        <w:t>ach year</w:t>
      </w:r>
      <w:r w:rsidR="00FF51E5" w:rsidRPr="00925D6D">
        <w:rPr>
          <w:rFonts w:ascii="Cambria" w:hAnsi="Cambria" w:cstheme="minorHAnsi"/>
          <w:lang w:val="en-GB"/>
        </w:rPr>
        <w:t xml:space="preserve"> there are</w:t>
      </w:r>
      <w:r w:rsidRPr="00925D6D">
        <w:rPr>
          <w:rFonts w:ascii="Cambria" w:hAnsi="Cambria" w:cstheme="minorHAnsi"/>
          <w:lang w:val="en-GB"/>
        </w:rPr>
        <w:t xml:space="preserve"> some 200,000 by-catch loggerheads</w:t>
      </w:r>
      <w:r w:rsidR="00FF51E5" w:rsidRPr="00925D6D">
        <w:rPr>
          <w:rFonts w:ascii="Cambria" w:hAnsi="Cambria" w:cstheme="minorHAnsi"/>
          <w:lang w:val="en-GB"/>
        </w:rPr>
        <w:t>.</w:t>
      </w:r>
      <w:r w:rsidRPr="00925D6D">
        <w:rPr>
          <w:rFonts w:ascii="Cambria" w:hAnsi="Cambria" w:cstheme="minorHAnsi"/>
          <w:lang w:val="en-GB"/>
        </w:rPr>
        <w:t xml:space="preserve">  </w:t>
      </w:r>
      <w:r w:rsidR="005027FF" w:rsidRPr="00925D6D">
        <w:rPr>
          <w:rFonts w:ascii="Cambria" w:hAnsi="Cambria" w:cstheme="minorHAnsi"/>
          <w:lang w:val="en-GB"/>
        </w:rPr>
        <w:t xml:space="preserve">The leatherback turtles </w:t>
      </w:r>
      <w:r w:rsidRPr="00925D6D">
        <w:rPr>
          <w:rFonts w:ascii="Cambria" w:hAnsi="Cambria" w:cstheme="minorHAnsi"/>
          <w:lang w:val="en-GB"/>
        </w:rPr>
        <w:t xml:space="preserve">population declines </w:t>
      </w:r>
      <w:r w:rsidR="005027FF" w:rsidRPr="00925D6D">
        <w:rPr>
          <w:rFonts w:ascii="Cambria" w:hAnsi="Cambria" w:cstheme="minorHAnsi"/>
          <w:lang w:val="en-GB"/>
        </w:rPr>
        <w:t>is another serious issue</w:t>
      </w:r>
      <w:r w:rsidR="005027FF" w:rsidRPr="00925D6D" w:rsidDel="005027FF">
        <w:rPr>
          <w:rFonts w:ascii="Cambria" w:hAnsi="Cambria" w:cstheme="minorHAnsi"/>
          <w:lang w:val="en-GB"/>
        </w:rPr>
        <w:t xml:space="preserve"> </w:t>
      </w:r>
      <w:r w:rsidRPr="00925D6D">
        <w:rPr>
          <w:rFonts w:ascii="Cambria" w:hAnsi="Cambria" w:cstheme="minorHAnsi"/>
          <w:lang w:val="en-GB"/>
        </w:rPr>
        <w:t>in the western Pacific</w:t>
      </w:r>
      <w:r w:rsidR="00FF51E5" w:rsidRPr="00925D6D">
        <w:rPr>
          <w:rFonts w:ascii="Cambria" w:hAnsi="Cambria" w:cstheme="minorHAnsi"/>
          <w:lang w:val="en-GB"/>
        </w:rPr>
        <w:t>.</w:t>
      </w:r>
      <w:r w:rsidR="00E80391" w:rsidRPr="00925D6D">
        <w:rPr>
          <w:rFonts w:ascii="Cambria" w:hAnsi="Cambria" w:cstheme="minorHAnsi"/>
          <w:lang w:val="en-GB"/>
        </w:rPr>
        <w:t xml:space="preserve"> </w:t>
      </w:r>
      <w:r w:rsidR="005027FF" w:rsidRPr="00925D6D">
        <w:rPr>
          <w:rFonts w:ascii="Cambria" w:hAnsi="Cambria" w:cstheme="minorHAnsi"/>
          <w:lang w:val="en-GB"/>
        </w:rPr>
        <w:t>In addition, p</w:t>
      </w:r>
      <w:r w:rsidRPr="00925D6D">
        <w:rPr>
          <w:rFonts w:ascii="Cambria" w:hAnsi="Cambria" w:cstheme="minorHAnsi"/>
          <w:lang w:val="en-GB"/>
        </w:rPr>
        <w:t xml:space="preserve">roductive fishing areas </w:t>
      </w:r>
      <w:r w:rsidR="00E80391" w:rsidRPr="00925D6D">
        <w:rPr>
          <w:rFonts w:ascii="Cambria" w:hAnsi="Cambria" w:cstheme="minorHAnsi"/>
          <w:lang w:val="en-GB"/>
        </w:rPr>
        <w:t xml:space="preserve">in which fishing activities are also increasing are found </w:t>
      </w:r>
      <w:r w:rsidRPr="00925D6D">
        <w:rPr>
          <w:rFonts w:ascii="Cambria" w:hAnsi="Cambria" w:cstheme="minorHAnsi"/>
          <w:lang w:val="en-GB"/>
        </w:rPr>
        <w:t>in northern Papua and PNG and around the South Pacific islands of Fiji and Solomon, which include</w:t>
      </w:r>
      <w:r w:rsidR="005027FF" w:rsidRPr="00925D6D">
        <w:rPr>
          <w:rFonts w:ascii="Cambria" w:hAnsi="Cambria" w:cstheme="minorHAnsi"/>
          <w:lang w:val="en-GB"/>
        </w:rPr>
        <w:t>s</w:t>
      </w:r>
      <w:r w:rsidRPr="00925D6D">
        <w:rPr>
          <w:rFonts w:ascii="Cambria" w:hAnsi="Cambria" w:cstheme="minorHAnsi"/>
          <w:lang w:val="en-GB"/>
        </w:rPr>
        <w:t xml:space="preserve"> the BSSE region, overlap with migratory paths of leatherback turtle</w:t>
      </w:r>
      <w:r w:rsidR="00E80391" w:rsidRPr="00925D6D">
        <w:rPr>
          <w:rFonts w:ascii="Cambria" w:hAnsi="Cambria" w:cstheme="minorHAnsi"/>
          <w:lang w:val="en-GB"/>
        </w:rPr>
        <w:t>.</w:t>
      </w:r>
    </w:p>
    <w:p w:rsidR="00E701C0" w:rsidRPr="00925D6D" w:rsidRDefault="00E701C0" w:rsidP="00775BC6">
      <w:pPr>
        <w:spacing w:after="0" w:line="276" w:lineRule="auto"/>
        <w:jc w:val="both"/>
        <w:textAlignment w:val="baseline"/>
        <w:rPr>
          <w:rFonts w:ascii="Cambria" w:hAnsi="Cambria" w:cstheme="minorHAnsi"/>
          <w:lang w:val="en-GB"/>
        </w:rPr>
      </w:pPr>
    </w:p>
    <w:p w:rsidR="0043457F" w:rsidRPr="001E3D47" w:rsidRDefault="003A0C5D" w:rsidP="001E3D47">
      <w:pPr>
        <w:autoSpaceDE w:val="0"/>
        <w:autoSpaceDN w:val="0"/>
        <w:adjustRightInd w:val="0"/>
        <w:spacing w:after="0" w:line="276" w:lineRule="auto"/>
        <w:jc w:val="both"/>
        <w:rPr>
          <w:rFonts w:ascii="Cambria" w:hAnsi="Cambria" w:cs="AGaramondPro-Regular"/>
          <w:lang w:val="id-ID"/>
        </w:rPr>
      </w:pPr>
      <w:r w:rsidRPr="00925D6D">
        <w:rPr>
          <w:rFonts w:ascii="Cambria" w:hAnsi="Cambria"/>
          <w:lang w:val="en-GB"/>
        </w:rPr>
        <w:t xml:space="preserve">In Indonesia’s part of the </w:t>
      </w:r>
      <w:r w:rsidR="00E47621" w:rsidRPr="00925D6D">
        <w:rPr>
          <w:rFonts w:ascii="Cambria" w:hAnsi="Cambria"/>
          <w:lang w:val="en-GB"/>
        </w:rPr>
        <w:t>region</w:t>
      </w:r>
      <w:r w:rsidRPr="00925D6D">
        <w:rPr>
          <w:rFonts w:ascii="Cambria" w:hAnsi="Cambria"/>
          <w:lang w:val="en-GB"/>
        </w:rPr>
        <w:t xml:space="preserve">, </w:t>
      </w:r>
      <w:r w:rsidR="00E47621" w:rsidRPr="00925D6D">
        <w:rPr>
          <w:rFonts w:ascii="Cambria" w:hAnsi="Cambria" w:cs="AGaramondPro-Regular"/>
          <w:lang w:val="en-GB"/>
        </w:rPr>
        <w:t>t</w:t>
      </w:r>
      <w:r w:rsidRPr="00925D6D">
        <w:rPr>
          <w:rFonts w:ascii="Cambria" w:hAnsi="Cambria" w:cs="AGaramondPro-Regular"/>
          <w:lang w:val="en-GB"/>
        </w:rPr>
        <w:t>he Bird’s Head Seascape’s rich coastal and marine resources make it</w:t>
      </w:r>
      <w:r w:rsidR="00E47621" w:rsidRPr="00925D6D">
        <w:rPr>
          <w:rFonts w:ascii="Cambria" w:hAnsi="Cambria" w:cs="AGaramondPro-Regular"/>
          <w:lang w:val="en-GB"/>
        </w:rPr>
        <w:t xml:space="preserve"> </w:t>
      </w:r>
      <w:r w:rsidRPr="00925D6D">
        <w:rPr>
          <w:rFonts w:ascii="Cambria" w:hAnsi="Cambria" w:cs="AGaramondPro-Regular"/>
          <w:lang w:val="en-GB"/>
        </w:rPr>
        <w:t>extremely attractive to fisheries, marine tourism, oil and gas, mining,</w:t>
      </w:r>
      <w:r w:rsidR="00E47621" w:rsidRPr="00925D6D">
        <w:rPr>
          <w:rFonts w:ascii="Cambria" w:hAnsi="Cambria" w:cs="AGaramondPro-Regular"/>
          <w:lang w:val="en-GB"/>
        </w:rPr>
        <w:t xml:space="preserve"> </w:t>
      </w:r>
      <w:r w:rsidRPr="00925D6D">
        <w:rPr>
          <w:rFonts w:ascii="Cambria" w:hAnsi="Cambria" w:cs="AGaramondPro-Regular"/>
          <w:lang w:val="en-GB"/>
        </w:rPr>
        <w:t>and forestry interests. Unfortunately, a combination of factors currently</w:t>
      </w:r>
      <w:r w:rsidR="00E47621" w:rsidRPr="00925D6D">
        <w:rPr>
          <w:rFonts w:ascii="Cambria" w:hAnsi="Cambria" w:cs="AGaramondPro-Regular"/>
          <w:lang w:val="en-GB"/>
        </w:rPr>
        <w:t xml:space="preserve"> </w:t>
      </w:r>
      <w:r w:rsidRPr="00925D6D">
        <w:rPr>
          <w:rFonts w:ascii="Cambria" w:hAnsi="Cambria" w:cs="AGaramondPro-Regular"/>
          <w:lang w:val="en-GB"/>
        </w:rPr>
        <w:t>tends to favo</w:t>
      </w:r>
      <w:r w:rsidR="0068117D">
        <w:rPr>
          <w:rFonts w:ascii="Cambria" w:hAnsi="Cambria" w:cs="AGaramondPro-Regular"/>
          <w:lang w:val="en-GB"/>
        </w:rPr>
        <w:t>u</w:t>
      </w:r>
      <w:r w:rsidRPr="00925D6D">
        <w:rPr>
          <w:rFonts w:ascii="Cambria" w:hAnsi="Cambria" w:cs="AGaramondPro-Regular"/>
          <w:lang w:val="en-GB"/>
        </w:rPr>
        <w:t>r poorly-controlled exploitation of natural resources at</w:t>
      </w:r>
      <w:r w:rsidR="00E47621" w:rsidRPr="00925D6D">
        <w:rPr>
          <w:rFonts w:ascii="Cambria" w:hAnsi="Cambria" w:cs="AGaramondPro-Regular"/>
          <w:lang w:val="en-GB"/>
        </w:rPr>
        <w:t xml:space="preserve"> </w:t>
      </w:r>
      <w:r w:rsidRPr="00925D6D">
        <w:rPr>
          <w:rFonts w:ascii="Cambria" w:hAnsi="Cambria" w:cs="AGaramondPro-Regular"/>
          <w:lang w:val="en-GB"/>
        </w:rPr>
        <w:t>the expense of sustainable economic development and conservation.</w:t>
      </w:r>
      <w:r w:rsidR="00E47621" w:rsidRPr="00925D6D">
        <w:rPr>
          <w:rFonts w:ascii="Cambria" w:hAnsi="Cambria" w:cs="AGaramondPro-Regular"/>
          <w:lang w:val="en-GB"/>
        </w:rPr>
        <w:t xml:space="preserve"> </w:t>
      </w:r>
      <w:r w:rsidRPr="00925D6D">
        <w:rPr>
          <w:rFonts w:ascii="Cambria" w:hAnsi="Cambria" w:cs="AGaramondPro-Regular"/>
          <w:lang w:val="en-GB"/>
        </w:rPr>
        <w:t>The Seascape is extensive, the islands and reefs are widely dispersed,</w:t>
      </w:r>
      <w:r w:rsidR="00E47621" w:rsidRPr="00925D6D">
        <w:rPr>
          <w:rFonts w:ascii="Cambria" w:hAnsi="Cambria" w:cs="AGaramondPro-Regular"/>
          <w:lang w:val="en-GB"/>
        </w:rPr>
        <w:t xml:space="preserve"> </w:t>
      </w:r>
      <w:r w:rsidRPr="00925D6D">
        <w:rPr>
          <w:rFonts w:ascii="Cambria" w:hAnsi="Cambria" w:cs="AGaramondPro-Regular"/>
          <w:lang w:val="en-GB"/>
        </w:rPr>
        <w:t>and human population density is relatively low. Unregulated access</w:t>
      </w:r>
      <w:r w:rsidR="00E47621" w:rsidRPr="00925D6D">
        <w:rPr>
          <w:rFonts w:ascii="Cambria" w:hAnsi="Cambria" w:cs="AGaramondPro-Regular"/>
          <w:lang w:val="en-GB"/>
        </w:rPr>
        <w:t xml:space="preserve"> </w:t>
      </w:r>
      <w:r w:rsidRPr="00925D6D">
        <w:rPr>
          <w:rFonts w:ascii="Cambria" w:hAnsi="Cambria" w:cs="AGaramondPro-Regular"/>
          <w:lang w:val="en-GB"/>
        </w:rPr>
        <w:t>to local resources, and recent policies supporting rapid exploitation</w:t>
      </w:r>
      <w:r w:rsidR="00E47621" w:rsidRPr="00925D6D">
        <w:rPr>
          <w:rFonts w:ascii="Cambria" w:hAnsi="Cambria" w:cs="AGaramondPro-Regular"/>
          <w:lang w:val="en-GB"/>
        </w:rPr>
        <w:t xml:space="preserve"> </w:t>
      </w:r>
      <w:r w:rsidRPr="00925D6D">
        <w:rPr>
          <w:rFonts w:ascii="Cambria" w:hAnsi="Cambria" w:cs="AGaramondPro-Regular"/>
          <w:lang w:val="en-GB"/>
        </w:rPr>
        <w:t>of Papua’s natural resources and even transmigration of fishers from</w:t>
      </w:r>
      <w:r w:rsidR="00E47621" w:rsidRPr="00925D6D">
        <w:rPr>
          <w:rFonts w:ascii="Cambria" w:hAnsi="Cambria" w:cs="AGaramondPro-Regular"/>
          <w:lang w:val="en-GB"/>
        </w:rPr>
        <w:t xml:space="preserve"> </w:t>
      </w:r>
      <w:r w:rsidRPr="00925D6D">
        <w:rPr>
          <w:rFonts w:ascii="Cambria" w:hAnsi="Cambria" w:cs="AGaramondPro-Regular"/>
          <w:lang w:val="en-GB"/>
        </w:rPr>
        <w:t>central and</w:t>
      </w:r>
      <w:r w:rsidR="00E47621" w:rsidRPr="00925D6D">
        <w:rPr>
          <w:rFonts w:ascii="Cambria" w:hAnsi="Cambria" w:cs="AGaramondPro-Regular"/>
          <w:lang w:val="en-GB"/>
        </w:rPr>
        <w:t xml:space="preserve"> </w:t>
      </w:r>
      <w:r w:rsidRPr="00925D6D">
        <w:rPr>
          <w:rFonts w:ascii="Cambria" w:hAnsi="Cambria" w:cs="AGaramondPro-Regular"/>
          <w:lang w:val="en-GB"/>
        </w:rPr>
        <w:t xml:space="preserve">western Indonesia </w:t>
      </w:r>
      <w:r w:rsidR="00F1347F" w:rsidRPr="00925D6D">
        <w:rPr>
          <w:rFonts w:ascii="Cambria" w:hAnsi="Cambria" w:cs="AGaramondPro-Regular"/>
          <w:lang w:val="en-GB"/>
        </w:rPr>
        <w:t>create other challenges to address.</w:t>
      </w:r>
    </w:p>
    <w:p w:rsidR="0043457F" w:rsidRDefault="0043457F" w:rsidP="00775BC6">
      <w:pPr>
        <w:spacing w:after="0" w:line="276" w:lineRule="auto"/>
        <w:jc w:val="both"/>
        <w:rPr>
          <w:rFonts w:ascii="Cambria" w:hAnsi="Cambria"/>
          <w:lang w:val="id-ID"/>
        </w:rPr>
      </w:pPr>
    </w:p>
    <w:p w:rsidR="00F02E1C" w:rsidRPr="0043457F" w:rsidRDefault="00F02E1C" w:rsidP="00775BC6">
      <w:pPr>
        <w:spacing w:after="0" w:line="276" w:lineRule="auto"/>
        <w:jc w:val="both"/>
        <w:rPr>
          <w:rFonts w:ascii="Cambria" w:hAnsi="Cambria"/>
          <w:lang w:val="id-ID"/>
        </w:rPr>
      </w:pPr>
    </w:p>
    <w:p w:rsidR="0043457F" w:rsidRPr="001E3D47" w:rsidRDefault="003A0C5D" w:rsidP="001E3D47">
      <w:pPr>
        <w:pStyle w:val="Heading2"/>
        <w:spacing w:before="0"/>
        <w:rPr>
          <w:rFonts w:ascii="Cambria" w:hAnsi="Cambria"/>
          <w:sz w:val="22"/>
          <w:szCs w:val="22"/>
          <w:lang w:val="id-ID"/>
        </w:rPr>
      </w:pPr>
      <w:bookmarkStart w:id="6" w:name="_Toc507867007"/>
      <w:r w:rsidRPr="001E3D47">
        <w:rPr>
          <w:rFonts w:ascii="Cambria" w:hAnsi="Cambria"/>
          <w:sz w:val="22"/>
          <w:szCs w:val="22"/>
          <w:lang w:val="en-GB"/>
        </w:rPr>
        <w:t>4. Political Will, Governance, Stakeholders Collaboration and Opportunity</w:t>
      </w:r>
      <w:bookmarkStart w:id="7" w:name="_Hlk507321948"/>
      <w:bookmarkEnd w:id="6"/>
    </w:p>
    <w:p w:rsidR="007A6C8E" w:rsidRDefault="005810B2" w:rsidP="001E3D47">
      <w:pPr>
        <w:spacing w:before="120" w:after="0" w:line="276" w:lineRule="auto"/>
        <w:jc w:val="both"/>
        <w:rPr>
          <w:rFonts w:ascii="Cambria" w:hAnsi="Cambria"/>
          <w:lang w:val="en-GB"/>
        </w:rPr>
      </w:pPr>
      <w:r w:rsidRPr="00925D6D">
        <w:rPr>
          <w:rFonts w:ascii="Cambria" w:hAnsi="Cambria"/>
          <w:lang w:val="en-GB"/>
        </w:rPr>
        <w:t xml:space="preserve">The CTI-CFF Seascapes General Model and Regional Framework for Priority Seascape </w:t>
      </w:r>
      <w:bookmarkEnd w:id="7"/>
      <w:r w:rsidRPr="00925D6D">
        <w:rPr>
          <w:rFonts w:ascii="Cambria" w:hAnsi="Cambria"/>
          <w:lang w:val="en-GB"/>
        </w:rPr>
        <w:t>has correctly identified stakeholders’ support and engagement as one of important key enabling factors that should exist in the area for a seascape to be designated as priority. Local communities, especially the customary communities which very much characte</w:t>
      </w:r>
      <w:r w:rsidR="002F45F0" w:rsidRPr="00925D6D">
        <w:rPr>
          <w:rFonts w:ascii="Cambria" w:hAnsi="Cambria"/>
          <w:lang w:val="en-GB"/>
        </w:rPr>
        <w:t>rize the BSSE’s three-countries</w:t>
      </w:r>
      <w:r w:rsidRPr="00925D6D">
        <w:rPr>
          <w:rFonts w:ascii="Cambria" w:hAnsi="Cambria"/>
          <w:lang w:val="en-GB"/>
        </w:rPr>
        <w:t>, are inevitably a crucial stakeholder as they are expected to have access to and sustainably use the natural assets accrued from coastal marine systems as part seascape. Therefore, customary community-based management leading to effective management of coastal community fisheries and local implementation of managed access and reserves (MPA in its</w:t>
      </w:r>
      <w:r w:rsidR="002F45F0" w:rsidRPr="00925D6D">
        <w:rPr>
          <w:rFonts w:ascii="Cambria" w:hAnsi="Cambria"/>
          <w:lang w:val="en-GB"/>
        </w:rPr>
        <w:t xml:space="preserve"> loose form) is very important.</w:t>
      </w:r>
      <w:r w:rsidRPr="00925D6D">
        <w:rPr>
          <w:rFonts w:ascii="Cambria" w:hAnsi="Cambria"/>
          <w:lang w:val="en-GB"/>
        </w:rPr>
        <w:t xml:space="preserve"> </w:t>
      </w:r>
    </w:p>
    <w:p w:rsidR="005810B2" w:rsidRDefault="007A6C8E" w:rsidP="005810B2">
      <w:pPr>
        <w:spacing w:after="0" w:line="276" w:lineRule="auto"/>
        <w:jc w:val="both"/>
        <w:rPr>
          <w:rFonts w:ascii="Cambria" w:hAnsi="Cambria"/>
          <w:lang w:val="id-ID"/>
        </w:rPr>
      </w:pPr>
      <w:r>
        <w:rPr>
          <w:rFonts w:ascii="Cambria" w:hAnsi="Cambria"/>
          <w:lang w:val="en-GB"/>
        </w:rPr>
        <w:t xml:space="preserve">There are some notable examples of where NGOs have worked with local communities to promote and incentivise behaviours that support the sustainable management of marine and coastal ecosystems in the BSSE. For example, </w:t>
      </w:r>
      <w:r w:rsidR="005810B2" w:rsidRPr="00925D6D">
        <w:rPr>
          <w:rFonts w:ascii="Cambria" w:hAnsi="Cambria"/>
          <w:lang w:val="en-GB"/>
        </w:rPr>
        <w:t>RARE</w:t>
      </w:r>
      <w:r>
        <w:rPr>
          <w:rFonts w:ascii="Cambria" w:hAnsi="Cambria"/>
          <w:lang w:val="en-GB"/>
        </w:rPr>
        <w:t xml:space="preserve"> has worked with 11 </w:t>
      </w:r>
      <w:r w:rsidRPr="00925D6D">
        <w:rPr>
          <w:rFonts w:ascii="Cambria" w:hAnsi="Cambria"/>
          <w:lang w:val="en-GB"/>
        </w:rPr>
        <w:t xml:space="preserve">villages of Maya tribe at </w:t>
      </w:r>
      <w:proofErr w:type="spellStart"/>
      <w:r w:rsidRPr="00925D6D">
        <w:rPr>
          <w:rFonts w:ascii="Cambria" w:hAnsi="Cambria"/>
          <w:lang w:val="en-GB"/>
        </w:rPr>
        <w:t>Mayalibit</w:t>
      </w:r>
      <w:proofErr w:type="spellEnd"/>
      <w:r w:rsidRPr="00925D6D">
        <w:rPr>
          <w:rFonts w:ascii="Cambria" w:hAnsi="Cambria"/>
          <w:lang w:val="en-GB"/>
        </w:rPr>
        <w:t xml:space="preserve"> Bay, Raja </w:t>
      </w:r>
      <w:proofErr w:type="spellStart"/>
      <w:r w:rsidRPr="00925D6D">
        <w:rPr>
          <w:rFonts w:ascii="Cambria" w:hAnsi="Cambria"/>
          <w:lang w:val="en-GB"/>
        </w:rPr>
        <w:t>Ampat</w:t>
      </w:r>
      <w:proofErr w:type="spellEnd"/>
      <w:r>
        <w:rPr>
          <w:rFonts w:ascii="Cambria" w:hAnsi="Cambria"/>
          <w:lang w:val="en-GB"/>
        </w:rPr>
        <w:t xml:space="preserve"> in the BHS, successfully </w:t>
      </w:r>
      <w:r w:rsidR="005810B2" w:rsidRPr="00925D6D">
        <w:rPr>
          <w:rFonts w:ascii="Cambria" w:hAnsi="Cambria"/>
          <w:lang w:val="en-GB"/>
        </w:rPr>
        <w:t>generating and sustaining</w:t>
      </w:r>
      <w:r w:rsidR="00A902DB">
        <w:rPr>
          <w:rFonts w:ascii="Cambria" w:hAnsi="Cambria"/>
          <w:lang w:val="en-GB"/>
        </w:rPr>
        <w:t xml:space="preserve"> </w:t>
      </w:r>
      <w:r w:rsidR="005810B2" w:rsidRPr="00925D6D">
        <w:rPr>
          <w:rFonts w:ascii="Cambria" w:hAnsi="Cambria"/>
          <w:lang w:val="en-GB"/>
        </w:rPr>
        <w:t>desired behavio</w:t>
      </w:r>
      <w:r>
        <w:rPr>
          <w:rFonts w:ascii="Cambria" w:hAnsi="Cambria"/>
          <w:lang w:val="en-GB"/>
        </w:rPr>
        <w:t>u</w:t>
      </w:r>
      <w:r w:rsidR="005810B2" w:rsidRPr="00925D6D">
        <w:rPr>
          <w:rFonts w:ascii="Cambria" w:hAnsi="Cambria"/>
          <w:lang w:val="en-GB"/>
        </w:rPr>
        <w:t>r</w:t>
      </w:r>
      <w:r>
        <w:rPr>
          <w:rFonts w:ascii="Cambria" w:hAnsi="Cambria"/>
          <w:lang w:val="en-GB"/>
        </w:rPr>
        <w:t>s</w:t>
      </w:r>
      <w:r w:rsidR="005810B2" w:rsidRPr="00925D6D">
        <w:rPr>
          <w:rFonts w:ascii="Cambria" w:hAnsi="Cambria"/>
          <w:lang w:val="en-GB"/>
        </w:rPr>
        <w:t xml:space="preserve"> </w:t>
      </w:r>
      <w:r>
        <w:rPr>
          <w:rFonts w:ascii="Cambria" w:hAnsi="Cambria"/>
          <w:lang w:val="en-GB"/>
        </w:rPr>
        <w:t xml:space="preserve">amongst </w:t>
      </w:r>
      <w:r w:rsidR="005810B2" w:rsidRPr="00925D6D">
        <w:rPr>
          <w:rFonts w:ascii="Cambria" w:hAnsi="Cambria"/>
          <w:lang w:val="en-GB"/>
        </w:rPr>
        <w:t xml:space="preserve">customary </w:t>
      </w:r>
      <w:proofErr w:type="gramStart"/>
      <w:r w:rsidR="005810B2" w:rsidRPr="00925D6D">
        <w:rPr>
          <w:rFonts w:ascii="Cambria" w:hAnsi="Cambria"/>
          <w:lang w:val="en-GB"/>
        </w:rPr>
        <w:t xml:space="preserve">communities </w:t>
      </w:r>
      <w:r>
        <w:rPr>
          <w:rFonts w:ascii="Cambria" w:hAnsi="Cambria"/>
          <w:lang w:val="en-GB"/>
        </w:rPr>
        <w:t>.</w:t>
      </w:r>
      <w:proofErr w:type="gramEnd"/>
      <w:r>
        <w:rPr>
          <w:rFonts w:ascii="Cambria" w:hAnsi="Cambria"/>
          <w:lang w:val="en-GB"/>
        </w:rPr>
        <w:t xml:space="preserve"> This has </w:t>
      </w:r>
      <w:r w:rsidR="005810B2" w:rsidRPr="00925D6D">
        <w:rPr>
          <w:rFonts w:ascii="Cambria" w:hAnsi="Cambria"/>
          <w:lang w:val="en-GB"/>
        </w:rPr>
        <w:t xml:space="preserve">resulted in </w:t>
      </w:r>
      <w:r w:rsidR="001359A4" w:rsidRPr="00925D6D">
        <w:rPr>
          <w:rFonts w:ascii="Cambria" w:hAnsi="Cambria"/>
          <w:lang w:val="en-GB"/>
        </w:rPr>
        <w:t xml:space="preserve">agreed and declared customary governance for </w:t>
      </w:r>
      <w:r w:rsidR="005810B2" w:rsidRPr="00925D6D">
        <w:rPr>
          <w:rFonts w:ascii="Cambria" w:hAnsi="Cambria"/>
          <w:lang w:val="en-GB"/>
        </w:rPr>
        <w:t>compliance to MPA zoning</w:t>
      </w:r>
      <w:r w:rsidR="00B62013" w:rsidRPr="00925D6D">
        <w:rPr>
          <w:rFonts w:ascii="Cambria" w:hAnsi="Cambria"/>
          <w:lang w:val="en-GB"/>
        </w:rPr>
        <w:t xml:space="preserve"> (including customary fishery sub-zone)</w:t>
      </w:r>
      <w:r w:rsidR="001359A4" w:rsidRPr="00925D6D">
        <w:rPr>
          <w:rFonts w:ascii="Cambria" w:hAnsi="Cambria"/>
          <w:lang w:val="en-GB"/>
        </w:rPr>
        <w:t xml:space="preserve">, management plan, institutional framework, </w:t>
      </w:r>
      <w:r w:rsidR="005810B2" w:rsidRPr="00925D6D">
        <w:rPr>
          <w:rFonts w:ascii="Cambria" w:hAnsi="Cambria"/>
          <w:lang w:val="en-GB"/>
        </w:rPr>
        <w:t>sustainable fish</w:t>
      </w:r>
      <w:r w:rsidR="001569EA" w:rsidRPr="00925D6D">
        <w:rPr>
          <w:rFonts w:ascii="Cambria" w:hAnsi="Cambria"/>
          <w:lang w:val="en-GB"/>
        </w:rPr>
        <w:t xml:space="preserve">ing regulation (gears, size seasonal closure, long-term closure or </w:t>
      </w:r>
      <w:proofErr w:type="spellStart"/>
      <w:r w:rsidR="001569EA" w:rsidRPr="00925D6D">
        <w:rPr>
          <w:rFonts w:ascii="Cambria" w:hAnsi="Cambria"/>
          <w:lang w:val="en-GB"/>
        </w:rPr>
        <w:t>sasi</w:t>
      </w:r>
      <w:proofErr w:type="spellEnd"/>
      <w:r w:rsidR="001569EA" w:rsidRPr="00925D6D">
        <w:rPr>
          <w:rFonts w:ascii="Cambria" w:hAnsi="Cambria"/>
          <w:lang w:val="en-GB"/>
        </w:rPr>
        <w:t xml:space="preserve"> </w:t>
      </w:r>
      <w:r w:rsidR="001569EA" w:rsidRPr="00925D6D">
        <w:rPr>
          <w:rFonts w:ascii="Cambria" w:hAnsi="Cambria"/>
          <w:lang w:val="en-GB"/>
        </w:rPr>
        <w:lastRenderedPageBreak/>
        <w:t>and limiting entry of fisher from other areas</w:t>
      </w:r>
      <w:r w:rsidR="005810B2" w:rsidRPr="00925D6D">
        <w:rPr>
          <w:rFonts w:ascii="Cambria" w:hAnsi="Cambria"/>
          <w:lang w:val="en-GB"/>
        </w:rPr>
        <w:t xml:space="preserve">), </w:t>
      </w:r>
      <w:r w:rsidR="001359A4" w:rsidRPr="00925D6D">
        <w:rPr>
          <w:rFonts w:ascii="Cambria" w:hAnsi="Cambria"/>
          <w:lang w:val="en-GB"/>
        </w:rPr>
        <w:t>and permit system on capping fishing efforts.</w:t>
      </w:r>
      <w:r w:rsidR="00B62013" w:rsidRPr="00925D6D">
        <w:rPr>
          <w:rFonts w:ascii="Cambria" w:hAnsi="Cambria"/>
          <w:lang w:val="en-GB"/>
        </w:rPr>
        <w:t xml:space="preserve"> (see Figure 7)</w:t>
      </w:r>
      <w:r w:rsidR="005810B2" w:rsidRPr="00925D6D">
        <w:rPr>
          <w:rStyle w:val="FootnoteReference"/>
          <w:rFonts w:ascii="Cambria" w:hAnsi="Cambria"/>
          <w:lang w:val="en-GB"/>
        </w:rPr>
        <w:footnoteReference w:id="4"/>
      </w:r>
      <w:r w:rsidR="005810B2" w:rsidRPr="00925D6D">
        <w:rPr>
          <w:rFonts w:ascii="Cambria" w:hAnsi="Cambria"/>
          <w:lang w:val="en-GB"/>
        </w:rPr>
        <w:t xml:space="preserve">. </w:t>
      </w:r>
    </w:p>
    <w:p w:rsidR="0043457F" w:rsidRDefault="0043457F" w:rsidP="0043457F">
      <w:pPr>
        <w:autoSpaceDE w:val="0"/>
        <w:autoSpaceDN w:val="0"/>
        <w:adjustRightInd w:val="0"/>
        <w:spacing w:after="0" w:line="276" w:lineRule="auto"/>
        <w:rPr>
          <w:rFonts w:ascii="Cambria" w:hAnsi="Cambria" w:cs="WhitneyOffice-Regular"/>
          <w:color w:val="000000" w:themeColor="text1"/>
          <w:lang w:val="id-ID"/>
        </w:rPr>
      </w:pPr>
    </w:p>
    <w:p w:rsidR="00ED6916" w:rsidRDefault="007F3EE7">
      <w:pPr>
        <w:autoSpaceDE w:val="0"/>
        <w:autoSpaceDN w:val="0"/>
        <w:adjustRightInd w:val="0"/>
        <w:spacing w:after="0" w:line="276" w:lineRule="auto"/>
        <w:jc w:val="center"/>
        <w:rPr>
          <w:rFonts w:ascii="Cambria" w:hAnsi="Cambria" w:cs="WhitneyOffice-Regular"/>
          <w:color w:val="000000" w:themeColor="text1"/>
          <w:lang w:val="id-ID"/>
        </w:rPr>
      </w:pPr>
      <w:r w:rsidRPr="00925D6D">
        <w:rPr>
          <w:rFonts w:ascii="Cambria" w:hAnsi="Cambria" w:cs="WhitneyOffice-Regular"/>
          <w:color w:val="000000" w:themeColor="text1"/>
          <w:lang w:val="en-GB"/>
        </w:rPr>
        <w:t xml:space="preserve">Figure </w:t>
      </w:r>
      <w:r w:rsidR="00B62013" w:rsidRPr="00925D6D">
        <w:rPr>
          <w:rFonts w:ascii="Cambria" w:hAnsi="Cambria" w:cs="WhitneyOffice-Regular"/>
          <w:color w:val="000000" w:themeColor="text1"/>
          <w:lang w:val="en-GB"/>
        </w:rPr>
        <w:t>7</w:t>
      </w:r>
      <w:r w:rsidR="009004AF" w:rsidRPr="00925D6D">
        <w:rPr>
          <w:rFonts w:ascii="Cambria" w:hAnsi="Cambria" w:cs="WhitneyOffice-Regular"/>
          <w:color w:val="000000" w:themeColor="text1"/>
          <w:lang w:val="en-GB"/>
        </w:rPr>
        <w:t>.</w:t>
      </w:r>
      <w:r w:rsidR="00B62013" w:rsidRPr="00925D6D">
        <w:rPr>
          <w:rFonts w:ascii="Cambria" w:hAnsi="Cambria" w:cs="WhitneyOffice-Regular"/>
          <w:color w:val="000000" w:themeColor="text1"/>
          <w:lang w:val="en-GB"/>
        </w:rPr>
        <w:t xml:space="preserve"> Customary Fishery Area of </w:t>
      </w:r>
      <w:proofErr w:type="spellStart"/>
      <w:r w:rsidR="00B62013" w:rsidRPr="00925D6D">
        <w:rPr>
          <w:rFonts w:ascii="Cambria" w:hAnsi="Cambria" w:cs="WhitneyOffice-Regular"/>
          <w:color w:val="000000" w:themeColor="text1"/>
          <w:lang w:val="en-GB"/>
        </w:rPr>
        <w:t>Mayalibit</w:t>
      </w:r>
      <w:proofErr w:type="spellEnd"/>
      <w:r w:rsidR="00B62013" w:rsidRPr="00925D6D">
        <w:rPr>
          <w:rFonts w:ascii="Cambria" w:hAnsi="Cambria" w:cs="WhitneyOffice-Regular"/>
          <w:color w:val="000000" w:themeColor="text1"/>
          <w:lang w:val="en-GB"/>
        </w:rPr>
        <w:t xml:space="preserve"> Bay, Raja </w:t>
      </w:r>
      <w:proofErr w:type="spellStart"/>
      <w:r w:rsidR="00B62013" w:rsidRPr="00925D6D">
        <w:rPr>
          <w:rFonts w:ascii="Cambria" w:hAnsi="Cambria" w:cs="WhitneyOffice-Regular"/>
          <w:color w:val="000000" w:themeColor="text1"/>
          <w:lang w:val="en-GB"/>
        </w:rPr>
        <w:t>Ampat</w:t>
      </w:r>
      <w:proofErr w:type="spellEnd"/>
      <w:r w:rsidR="00B62013" w:rsidRPr="00925D6D">
        <w:rPr>
          <w:rFonts w:ascii="Cambria" w:hAnsi="Cambria" w:cs="WhitneyOffice-Regular"/>
          <w:color w:val="000000" w:themeColor="text1"/>
          <w:lang w:val="en-GB"/>
        </w:rPr>
        <w:t xml:space="preserve"> MPA</w:t>
      </w:r>
    </w:p>
    <w:p w:rsidR="004D1AA1" w:rsidRPr="004D1AA1" w:rsidRDefault="004D1AA1">
      <w:pPr>
        <w:autoSpaceDE w:val="0"/>
        <w:autoSpaceDN w:val="0"/>
        <w:adjustRightInd w:val="0"/>
        <w:spacing w:after="0" w:line="276" w:lineRule="auto"/>
        <w:jc w:val="center"/>
        <w:rPr>
          <w:rFonts w:ascii="Cambria" w:hAnsi="Cambria" w:cs="WhitneyOffice-Regular"/>
          <w:color w:val="000000" w:themeColor="text1"/>
          <w:lang w:val="id-ID"/>
        </w:rPr>
      </w:pPr>
    </w:p>
    <w:p w:rsidR="00B62013" w:rsidRPr="007F6D00" w:rsidRDefault="0043457F" w:rsidP="007F6D00">
      <w:pPr>
        <w:autoSpaceDE w:val="0"/>
        <w:autoSpaceDN w:val="0"/>
        <w:adjustRightInd w:val="0"/>
        <w:spacing w:after="0" w:line="276" w:lineRule="auto"/>
        <w:jc w:val="center"/>
        <w:rPr>
          <w:rFonts w:ascii="Cambria" w:hAnsi="Cambria" w:cs="WhitneyOffice-Regular"/>
          <w:color w:val="000000" w:themeColor="text1"/>
          <w:lang w:val="id-ID"/>
        </w:rPr>
      </w:pPr>
      <w:r w:rsidRPr="0043457F">
        <w:rPr>
          <w:rFonts w:ascii="Cambria" w:hAnsi="Cambria" w:cs="WhitneyOffice-Regular"/>
          <w:noProof/>
          <w:color w:val="000000" w:themeColor="text1"/>
          <w:lang w:val="id-ID" w:eastAsia="id-ID"/>
        </w:rPr>
        <w:drawing>
          <wp:inline distT="0" distB="0" distL="0" distR="0">
            <wp:extent cx="5915770" cy="3848735"/>
            <wp:effectExtent l="19050" t="19050" r="27830" b="18415"/>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15770" cy="3848735"/>
                    </a:xfrm>
                    <a:prstGeom prst="rect">
                      <a:avLst/>
                    </a:prstGeom>
                    <a:noFill/>
                    <a:ln>
                      <a:solidFill>
                        <a:schemeClr val="tx1"/>
                      </a:solidFill>
                    </a:ln>
                  </pic:spPr>
                </pic:pic>
              </a:graphicData>
            </a:graphic>
          </wp:inline>
        </w:drawing>
      </w:r>
    </w:p>
    <w:p w:rsidR="00B62013" w:rsidRPr="00925D6D" w:rsidRDefault="007F3EE7" w:rsidP="00775BC6">
      <w:pPr>
        <w:autoSpaceDE w:val="0"/>
        <w:autoSpaceDN w:val="0"/>
        <w:adjustRightInd w:val="0"/>
        <w:spacing w:after="0" w:line="276" w:lineRule="auto"/>
        <w:jc w:val="both"/>
        <w:rPr>
          <w:rFonts w:ascii="Cambria" w:hAnsi="Cambria" w:cs="WhitneyOffice-Regular"/>
          <w:color w:val="000000" w:themeColor="text1"/>
          <w:lang w:val="en-GB"/>
        </w:rPr>
      </w:pPr>
      <w:r w:rsidRPr="00925D6D">
        <w:rPr>
          <w:rFonts w:ascii="Cambria" w:hAnsi="Cambria" w:cs="WhitneyOffice-Regular"/>
          <w:color w:val="000000" w:themeColor="text1"/>
          <w:lang w:val="en-GB"/>
        </w:rPr>
        <w:t>Source:</w:t>
      </w:r>
      <w:r w:rsidR="009004AF" w:rsidRPr="00925D6D">
        <w:rPr>
          <w:rFonts w:ascii="Cambria" w:hAnsi="Cambria" w:cs="WhitneyOffice-Regular"/>
          <w:color w:val="000000" w:themeColor="text1"/>
          <w:lang w:val="en-GB"/>
        </w:rPr>
        <w:t xml:space="preserve"> Maya Tribe Council, 2017</w:t>
      </w:r>
    </w:p>
    <w:p w:rsidR="007F6D00" w:rsidRDefault="007F6D00" w:rsidP="00957A05">
      <w:pPr>
        <w:spacing w:after="0" w:line="276" w:lineRule="auto"/>
        <w:jc w:val="both"/>
        <w:rPr>
          <w:rFonts w:ascii="Cambria" w:hAnsi="Cambria"/>
          <w:lang w:val="id-ID"/>
        </w:rPr>
      </w:pPr>
    </w:p>
    <w:p w:rsidR="007F6D00" w:rsidRDefault="007F6D00">
      <w:pPr>
        <w:rPr>
          <w:rFonts w:ascii="Cambria" w:hAnsi="Cambria"/>
          <w:lang w:val="id-ID"/>
        </w:rPr>
      </w:pPr>
      <w:r>
        <w:rPr>
          <w:rFonts w:ascii="Cambria" w:hAnsi="Cambria"/>
          <w:lang w:val="id-ID"/>
        </w:rPr>
        <w:br w:type="page"/>
      </w:r>
    </w:p>
    <w:p w:rsidR="007F6D00" w:rsidRDefault="007F6D00" w:rsidP="007F6D00">
      <w:pPr>
        <w:spacing w:after="0" w:line="276" w:lineRule="auto"/>
        <w:jc w:val="center"/>
        <w:rPr>
          <w:rFonts w:ascii="Cambria" w:hAnsi="Cambria"/>
          <w:lang w:val="id-ID"/>
        </w:rPr>
      </w:pPr>
      <w:r>
        <w:rPr>
          <w:rFonts w:ascii="Cambria" w:hAnsi="Cambria"/>
          <w:lang w:val="id-ID"/>
        </w:rPr>
        <w:lastRenderedPageBreak/>
        <w:t xml:space="preserve">Figure 8. Spread of building on ‘gwala’ customary closure </w:t>
      </w:r>
    </w:p>
    <w:p w:rsidR="007F6D00" w:rsidRDefault="007F6D00" w:rsidP="007F6D00">
      <w:pPr>
        <w:spacing w:after="0" w:line="276" w:lineRule="auto"/>
        <w:jc w:val="center"/>
        <w:rPr>
          <w:rFonts w:ascii="Cambria" w:hAnsi="Cambria"/>
          <w:lang w:val="id-ID"/>
        </w:rPr>
      </w:pPr>
      <w:r>
        <w:rPr>
          <w:rFonts w:ascii="Cambria" w:hAnsi="Cambria"/>
          <w:lang w:val="id-ID"/>
        </w:rPr>
        <w:t>in the Western Louisidae archipelago fo Milne Bay Province</w:t>
      </w:r>
    </w:p>
    <w:p w:rsidR="007F6D00" w:rsidRDefault="007F6D00" w:rsidP="007F6D00">
      <w:pPr>
        <w:spacing w:after="0" w:line="276" w:lineRule="auto"/>
        <w:jc w:val="center"/>
        <w:rPr>
          <w:rFonts w:ascii="Cambria" w:hAnsi="Cambria"/>
          <w:lang w:val="id-ID"/>
        </w:rPr>
      </w:pPr>
    </w:p>
    <w:p w:rsidR="007F6D00" w:rsidRDefault="007F6D00" w:rsidP="007F6D00">
      <w:pPr>
        <w:spacing w:after="0" w:line="276" w:lineRule="auto"/>
        <w:jc w:val="center"/>
        <w:rPr>
          <w:rFonts w:ascii="Cambria" w:hAnsi="Cambria"/>
          <w:lang w:val="id-ID"/>
        </w:rPr>
      </w:pPr>
      <w:r>
        <w:rPr>
          <w:rFonts w:ascii="Cambria" w:hAnsi="Cambria"/>
          <w:noProof/>
          <w:lang w:val="id-ID" w:eastAsia="id-ID"/>
        </w:rPr>
        <w:drawing>
          <wp:inline distT="0" distB="0" distL="0" distR="0">
            <wp:extent cx="3946038" cy="3838575"/>
            <wp:effectExtent l="19050" t="19050" r="16362" b="2857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46080" cy="3838616"/>
                    </a:xfrm>
                    <a:prstGeom prst="rect">
                      <a:avLst/>
                    </a:prstGeom>
                    <a:noFill/>
                    <a:ln>
                      <a:solidFill>
                        <a:schemeClr val="tx1"/>
                      </a:solidFill>
                    </a:ln>
                  </pic:spPr>
                </pic:pic>
              </a:graphicData>
            </a:graphic>
          </wp:inline>
        </w:drawing>
      </w:r>
    </w:p>
    <w:p w:rsidR="007F6D00" w:rsidRDefault="007F6D00" w:rsidP="007F6D00">
      <w:pPr>
        <w:spacing w:after="0" w:line="276" w:lineRule="auto"/>
        <w:jc w:val="both"/>
        <w:rPr>
          <w:rFonts w:ascii="Cambria" w:eastAsia="Times New Roman" w:hAnsi="Cambria" w:cs="Arial"/>
          <w:shd w:val="clear" w:color="auto" w:fill="FFFFFF"/>
          <w:lang w:val="id-ID" w:eastAsia="it-IT"/>
        </w:rPr>
      </w:pPr>
    </w:p>
    <w:p w:rsidR="007F6D00" w:rsidRDefault="007F6D00" w:rsidP="007F6D00">
      <w:pPr>
        <w:spacing w:after="0" w:line="276" w:lineRule="auto"/>
        <w:jc w:val="both"/>
        <w:rPr>
          <w:rFonts w:ascii="Cambria" w:eastAsia="Times New Roman" w:hAnsi="Cambria" w:cs="Arial"/>
          <w:shd w:val="clear" w:color="auto" w:fill="FFFFFF"/>
          <w:lang w:val="id-ID" w:eastAsia="it-IT"/>
        </w:rPr>
      </w:pPr>
    </w:p>
    <w:p w:rsidR="007F6D00" w:rsidRDefault="007F6D00" w:rsidP="007F6D00">
      <w:pPr>
        <w:spacing w:after="0" w:line="276" w:lineRule="auto"/>
        <w:jc w:val="both"/>
        <w:rPr>
          <w:rFonts w:ascii="Cambria" w:hAnsi="Cambria"/>
          <w:lang w:val="id-ID"/>
        </w:rPr>
      </w:pPr>
      <w:r>
        <w:rPr>
          <w:rFonts w:ascii="Cambria" w:hAnsi="Cambria"/>
          <w:lang w:val="id-ID"/>
        </w:rPr>
        <w:t xml:space="preserve">Figure 8 shows the spread of building on ‘gwala’ customary clsoure in the Western Louisidae archipelago fo Milne Bay Province. </w:t>
      </w:r>
      <w:r>
        <w:rPr>
          <w:rFonts w:ascii="Cambria" w:eastAsia="Times New Roman" w:hAnsi="Cambria" w:cs="Arial"/>
          <w:shd w:val="clear" w:color="auto" w:fill="FFFFFF"/>
          <w:lang w:eastAsia="it-IT"/>
        </w:rPr>
        <w:t>Community driven</w:t>
      </w:r>
      <w:r w:rsidRPr="004D1AA1">
        <w:rPr>
          <w:rFonts w:ascii="Cambria" w:eastAsia="Times New Roman" w:hAnsi="Cambria" w:cs="Arial"/>
          <w:shd w:val="clear" w:color="auto" w:fill="FFFFFF"/>
          <w:lang w:eastAsia="it-IT"/>
        </w:rPr>
        <w:t xml:space="preserve"> resource management in the</w:t>
      </w:r>
      <w:r>
        <w:rPr>
          <w:rFonts w:ascii="Cambria" w:eastAsia="Times New Roman" w:hAnsi="Cambria" w:cs="Arial"/>
          <w:shd w:val="clear" w:color="auto" w:fill="FFFFFF"/>
          <w:lang w:eastAsia="it-IT"/>
        </w:rPr>
        <w:t xml:space="preserve"> Milne Bay Province</w:t>
      </w:r>
      <w:r w:rsidRPr="004D1AA1">
        <w:rPr>
          <w:rFonts w:ascii="Cambria" w:eastAsia="Times New Roman" w:hAnsi="Cambria" w:cs="Arial"/>
          <w:shd w:val="clear" w:color="auto" w:fill="FFFFFF"/>
          <w:lang w:eastAsia="it-IT"/>
        </w:rPr>
        <w:t>, th</w:t>
      </w:r>
      <w:r>
        <w:rPr>
          <w:rFonts w:ascii="Cambria" w:eastAsia="Times New Roman" w:hAnsi="Cambria" w:cs="Arial"/>
          <w:shd w:val="clear" w:color="auto" w:fill="FFFFFF"/>
          <w:lang w:eastAsia="it-IT"/>
        </w:rPr>
        <w:t>rough customary ‘</w:t>
      </w:r>
      <w:proofErr w:type="spellStart"/>
      <w:r>
        <w:rPr>
          <w:rFonts w:ascii="Cambria" w:eastAsia="Times New Roman" w:hAnsi="Cambria" w:cs="Arial"/>
          <w:shd w:val="clear" w:color="auto" w:fill="FFFFFF"/>
          <w:lang w:eastAsia="it-IT"/>
        </w:rPr>
        <w:t>gwala</w:t>
      </w:r>
      <w:proofErr w:type="spellEnd"/>
      <w:r>
        <w:rPr>
          <w:rFonts w:ascii="Cambria" w:eastAsia="Times New Roman" w:hAnsi="Cambria" w:cs="Arial"/>
          <w:shd w:val="clear" w:color="auto" w:fill="FFFFFF"/>
          <w:lang w:eastAsia="it-IT"/>
        </w:rPr>
        <w:t>’ closure, facilitated by Conservation International (CI) in partnership with Eco Custodian Advocates has spread across islands of approximately 2</w:t>
      </w:r>
      <w:r w:rsidRPr="004D1AA1">
        <w:rPr>
          <w:rFonts w:ascii="Cambria" w:eastAsia="Times New Roman" w:hAnsi="Cambria" w:cs="Arial"/>
          <w:shd w:val="clear" w:color="auto" w:fill="FFFFFF"/>
          <w:lang w:eastAsia="it-IT"/>
        </w:rPr>
        <w:t xml:space="preserve">000 customary </w:t>
      </w:r>
      <w:r>
        <w:rPr>
          <w:rFonts w:ascii="Cambria" w:eastAsia="Times New Roman" w:hAnsi="Cambria" w:cs="Arial"/>
          <w:shd w:val="clear" w:color="auto" w:fill="FFFFFF"/>
          <w:lang w:eastAsia="it-IT"/>
        </w:rPr>
        <w:t xml:space="preserve">resource </w:t>
      </w:r>
      <w:r w:rsidRPr="004D1AA1">
        <w:rPr>
          <w:rFonts w:ascii="Cambria" w:eastAsia="Times New Roman" w:hAnsi="Cambria" w:cs="Arial"/>
          <w:shd w:val="clear" w:color="auto" w:fill="FFFFFF"/>
          <w:lang w:eastAsia="it-IT"/>
        </w:rPr>
        <w:t xml:space="preserve">owners, </w:t>
      </w:r>
      <w:r>
        <w:rPr>
          <w:rFonts w:ascii="Cambria" w:eastAsia="Times New Roman" w:hAnsi="Cambria" w:cs="Arial"/>
          <w:shd w:val="clear" w:color="auto" w:fill="FFFFFF"/>
          <w:lang w:eastAsia="it-IT"/>
        </w:rPr>
        <w:t xml:space="preserve">that has lead to mainstreamed marine management on these islands under customary law. Communities’ experiential learning and management over generations has been enhanced by interactive learning in ecological understanding and youth trained in monitoring and evaluation of their resource’s health to inform communities in adaptive management needs. These youth then train their peers within other island communities, a very powerful approach that empowers all involved through a volunteer approach. Audio-visual materials that can be transferred on smart phones are becoming an integral part of spreading-the-reach of this approach to other islands, though interactions through customary trading networks are vital and how to best support this is currently being explored. The National Government is in the process of developing laws that can further reinforce custom through appropriate formalized agreements for Locally Managed Marine Areas. Current actions though has led to localized increases in marine stocks that support the subsistence livelihoods especially of the vulnerable such as children, widows through improved resource and availability from inshore fishing and gleaning. </w:t>
      </w:r>
      <w:r>
        <w:rPr>
          <w:rFonts w:ascii="Cambria" w:hAnsi="Cambria"/>
          <w:shd w:val="clear" w:color="auto" w:fill="FFFFFF"/>
        </w:rPr>
        <w:t>S</w:t>
      </w:r>
      <w:r w:rsidRPr="004D1AA1">
        <w:rPr>
          <w:rFonts w:ascii="Cambria" w:hAnsi="Cambria"/>
          <w:shd w:val="clear" w:color="auto" w:fill="FFFFFF"/>
        </w:rPr>
        <w:t>ignificant species known to live in this marine ecosystem are</w:t>
      </w:r>
      <w:r w:rsidRPr="004D1AA1">
        <w:rPr>
          <w:rFonts w:ascii="Cambria" w:hAnsi="Cambria"/>
          <w:i/>
          <w:shd w:val="clear" w:color="auto" w:fill="FFFFFF"/>
        </w:rPr>
        <w:t xml:space="preserve">, green and hawksbill turtles, giant clams, sea cucumber, </w:t>
      </w:r>
      <w:proofErr w:type="spellStart"/>
      <w:r w:rsidRPr="004D1AA1">
        <w:rPr>
          <w:rFonts w:ascii="Cambria" w:hAnsi="Cambria"/>
          <w:i/>
          <w:shd w:val="clear" w:color="auto" w:fill="FFFFFF"/>
        </w:rPr>
        <w:t>bumphead</w:t>
      </w:r>
      <w:proofErr w:type="spellEnd"/>
      <w:r w:rsidRPr="004D1AA1">
        <w:rPr>
          <w:rFonts w:ascii="Cambria" w:hAnsi="Cambria"/>
          <w:i/>
          <w:shd w:val="clear" w:color="auto" w:fill="FFFFFF"/>
        </w:rPr>
        <w:t xml:space="preserve"> </w:t>
      </w:r>
      <w:r w:rsidRPr="004D1AA1">
        <w:rPr>
          <w:rFonts w:ascii="Cambria" w:hAnsi="Cambria"/>
          <w:i/>
          <w:shd w:val="clear" w:color="auto" w:fill="FFFFFF"/>
        </w:rPr>
        <w:lastRenderedPageBreak/>
        <w:t xml:space="preserve">parrotfish, </w:t>
      </w:r>
      <w:proofErr w:type="spellStart"/>
      <w:r w:rsidRPr="004D1AA1">
        <w:rPr>
          <w:rFonts w:ascii="Cambria" w:hAnsi="Cambria"/>
          <w:i/>
          <w:shd w:val="clear" w:color="auto" w:fill="FFFFFF"/>
        </w:rPr>
        <w:t>maori</w:t>
      </w:r>
      <w:proofErr w:type="spellEnd"/>
      <w:r w:rsidRPr="004D1AA1">
        <w:rPr>
          <w:rFonts w:ascii="Cambria" w:hAnsi="Cambria"/>
          <w:i/>
          <w:shd w:val="clear" w:color="auto" w:fill="FFFFFF"/>
        </w:rPr>
        <w:t xml:space="preserve"> wrasse and trochus</w:t>
      </w:r>
      <w:r w:rsidRPr="004D1AA1">
        <w:rPr>
          <w:rFonts w:ascii="Cambria" w:hAnsi="Cambria"/>
          <w:shd w:val="clear" w:color="auto" w:fill="FFFFFF"/>
        </w:rPr>
        <w:t>. The marine environment includes</w:t>
      </w:r>
      <w:r>
        <w:rPr>
          <w:rFonts w:ascii="Cambria" w:hAnsi="Cambria"/>
          <w:shd w:val="clear" w:color="auto" w:fill="FFFFFF"/>
        </w:rPr>
        <w:t>,</w:t>
      </w:r>
      <w:r w:rsidRPr="004D1AA1">
        <w:rPr>
          <w:rFonts w:ascii="Cambria" w:hAnsi="Cambria"/>
          <w:i/>
          <w:shd w:val="clear" w:color="auto" w:fill="FFFFFF"/>
        </w:rPr>
        <w:t xml:space="preserve"> fringing reef</w:t>
      </w:r>
      <w:proofErr w:type="gramStart"/>
      <w:r>
        <w:rPr>
          <w:rFonts w:ascii="Cambria" w:hAnsi="Cambria"/>
          <w:i/>
          <w:shd w:val="clear" w:color="auto" w:fill="FFFFFF"/>
        </w:rPr>
        <w:t xml:space="preserve">, </w:t>
      </w:r>
      <w:r w:rsidRPr="004D1AA1">
        <w:rPr>
          <w:rFonts w:ascii="Cambria" w:hAnsi="Cambria"/>
          <w:i/>
          <w:shd w:val="clear" w:color="auto" w:fill="FFFFFF"/>
        </w:rPr>
        <w:t>,</w:t>
      </w:r>
      <w:r>
        <w:rPr>
          <w:rFonts w:ascii="Cambria" w:hAnsi="Cambria"/>
          <w:i/>
          <w:shd w:val="clear" w:color="auto" w:fill="FFFFFF"/>
        </w:rPr>
        <w:t>reef</w:t>
      </w:r>
      <w:proofErr w:type="gramEnd"/>
      <w:r>
        <w:rPr>
          <w:rFonts w:ascii="Cambria" w:hAnsi="Cambria"/>
          <w:i/>
          <w:shd w:val="clear" w:color="auto" w:fill="FFFFFF"/>
        </w:rPr>
        <w:t xml:space="preserve"> blue holes,</w:t>
      </w:r>
      <w:r w:rsidRPr="004D1AA1">
        <w:rPr>
          <w:rFonts w:ascii="Cambria" w:hAnsi="Cambria"/>
          <w:i/>
          <w:shd w:val="clear" w:color="auto" w:fill="FFFFFF"/>
        </w:rPr>
        <w:t xml:space="preserve"> </w:t>
      </w:r>
      <w:r>
        <w:rPr>
          <w:rFonts w:ascii="Cambria" w:hAnsi="Cambria"/>
          <w:i/>
          <w:shd w:val="clear" w:color="auto" w:fill="FFFFFF"/>
        </w:rPr>
        <w:t>sand cays, islets</w:t>
      </w:r>
      <w:r w:rsidRPr="004D1AA1">
        <w:rPr>
          <w:rFonts w:ascii="Cambria" w:hAnsi="Cambria"/>
          <w:i/>
          <w:shd w:val="clear" w:color="auto" w:fill="FFFFFF"/>
        </w:rPr>
        <w:t xml:space="preserve">, and </w:t>
      </w:r>
      <w:r>
        <w:rPr>
          <w:rFonts w:ascii="Cambria" w:hAnsi="Cambria"/>
          <w:i/>
          <w:shd w:val="clear" w:color="auto" w:fill="FFFFFF"/>
        </w:rPr>
        <w:t xml:space="preserve">coralline </w:t>
      </w:r>
      <w:r w:rsidRPr="004D1AA1">
        <w:rPr>
          <w:rFonts w:ascii="Cambria" w:hAnsi="Cambria"/>
          <w:i/>
          <w:shd w:val="clear" w:color="auto" w:fill="FFFFFF"/>
        </w:rPr>
        <w:t>white-sand</w:t>
      </w:r>
      <w:r>
        <w:rPr>
          <w:rFonts w:ascii="Cambria" w:hAnsi="Cambria"/>
          <w:i/>
          <w:shd w:val="clear" w:color="auto" w:fill="FFFFFF"/>
        </w:rPr>
        <w:t>.</w:t>
      </w:r>
    </w:p>
    <w:p w:rsidR="007F6D00" w:rsidRDefault="007F6D00" w:rsidP="00957A05">
      <w:pPr>
        <w:spacing w:after="0" w:line="276" w:lineRule="auto"/>
        <w:jc w:val="both"/>
        <w:rPr>
          <w:rFonts w:ascii="Cambria" w:hAnsi="Cambria"/>
          <w:lang w:val="id-ID"/>
        </w:rPr>
      </w:pPr>
    </w:p>
    <w:p w:rsidR="00957A05" w:rsidRDefault="00957A05" w:rsidP="00957A05">
      <w:pPr>
        <w:spacing w:after="0" w:line="276" w:lineRule="auto"/>
        <w:jc w:val="both"/>
        <w:rPr>
          <w:rFonts w:ascii="Cambria" w:hAnsi="Cambria"/>
          <w:lang w:val="en-GB"/>
        </w:rPr>
      </w:pPr>
      <w:r w:rsidRPr="00E33B10">
        <w:rPr>
          <w:rFonts w:ascii="Cambria" w:hAnsi="Cambria"/>
          <w:lang w:val="en-GB"/>
        </w:rPr>
        <w:t xml:space="preserve">In 2008, the </w:t>
      </w:r>
      <w:proofErr w:type="spellStart"/>
      <w:r w:rsidRPr="00E33B10">
        <w:rPr>
          <w:rFonts w:ascii="Cambria" w:hAnsi="Cambria"/>
          <w:lang w:val="en-GB"/>
        </w:rPr>
        <w:t>Lauru</w:t>
      </w:r>
      <w:proofErr w:type="spellEnd"/>
      <w:r w:rsidRPr="00E33B10">
        <w:rPr>
          <w:rFonts w:ascii="Cambria" w:hAnsi="Cambria"/>
          <w:lang w:val="en-GB"/>
        </w:rPr>
        <w:t xml:space="preserve"> Land Conference of Tribal Communities (LLCTC) asked The Nature Conservancy (TNC) to assist Choiseul Province in Solomon Islands with conservation planning for the future. A 2009 participatory mapping workshop, involving community leaders from across the Province, identified threats to biodiversity (i.e. areas susceptible to climate change) and mapped areas of conservation opportunity, such as sites that were proposed (but not yet gazetted) as protected areas and sites already managed by communities for some natural resources</w:t>
      </w:r>
      <w:r>
        <w:rPr>
          <w:rFonts w:ascii="Cambria" w:hAnsi="Cambria"/>
          <w:lang w:val="en-GB"/>
        </w:rPr>
        <w:t xml:space="preserve"> (see Figure 8)</w:t>
      </w:r>
      <w:r w:rsidRPr="00E33B10">
        <w:rPr>
          <w:rFonts w:ascii="Cambria" w:hAnsi="Cambria"/>
          <w:lang w:val="en-GB"/>
        </w:rPr>
        <w:t>.</w:t>
      </w:r>
      <w:r>
        <w:rPr>
          <w:rFonts w:ascii="Cambria" w:hAnsi="Cambria"/>
          <w:lang w:val="en-GB"/>
        </w:rPr>
        <w:t xml:space="preserve"> This participatory process resulted in t</w:t>
      </w:r>
      <w:r w:rsidRPr="00E33B10">
        <w:rPr>
          <w:rFonts w:ascii="Cambria" w:hAnsi="Cambria"/>
          <w:lang w:val="en-GB"/>
        </w:rPr>
        <w:t xml:space="preserve">he establishment of the </w:t>
      </w:r>
      <w:proofErr w:type="spellStart"/>
      <w:r w:rsidRPr="00E33B10">
        <w:rPr>
          <w:rFonts w:ascii="Cambria" w:hAnsi="Cambria"/>
          <w:lang w:val="en-GB"/>
        </w:rPr>
        <w:t>Lauru</w:t>
      </w:r>
      <w:proofErr w:type="spellEnd"/>
      <w:r w:rsidRPr="00E33B10">
        <w:rPr>
          <w:rFonts w:ascii="Cambria" w:hAnsi="Cambria"/>
          <w:lang w:val="en-GB"/>
        </w:rPr>
        <w:t xml:space="preserve"> Ridges to Reefs Protected Area Network, the first locally managed marine area network in Melanesia</w:t>
      </w:r>
      <w:r>
        <w:rPr>
          <w:rStyle w:val="FootnoteReference"/>
          <w:rFonts w:ascii="Cambria" w:hAnsi="Cambria"/>
          <w:lang w:val="en-GB"/>
        </w:rPr>
        <w:footnoteReference w:id="5"/>
      </w:r>
      <w:r w:rsidRPr="00E33B10">
        <w:rPr>
          <w:rFonts w:ascii="Cambria" w:hAnsi="Cambria"/>
          <w:lang w:val="en-GB"/>
        </w:rPr>
        <w:t>.</w:t>
      </w:r>
    </w:p>
    <w:p w:rsidR="004659A3" w:rsidRDefault="004659A3">
      <w:pPr>
        <w:rPr>
          <w:rFonts w:ascii="Cambria" w:hAnsi="Cambria"/>
          <w:lang w:val="id-ID"/>
        </w:rPr>
      </w:pPr>
    </w:p>
    <w:p w:rsidR="007F6D00" w:rsidRDefault="007F6D00" w:rsidP="007F6D00">
      <w:pPr>
        <w:spacing w:after="120" w:line="276" w:lineRule="auto"/>
        <w:jc w:val="both"/>
        <w:rPr>
          <w:rFonts w:ascii="Cambria" w:hAnsi="Cambria"/>
          <w:i/>
          <w:shd w:val="clear" w:color="auto" w:fill="FFFFFF"/>
          <w:lang w:val="id-ID"/>
        </w:rPr>
      </w:pPr>
      <w:r w:rsidRPr="004D1AA1">
        <w:rPr>
          <w:rFonts w:ascii="Cambria" w:eastAsia="Times New Roman" w:hAnsi="Cambria" w:cs="Arial"/>
          <w:shd w:val="clear" w:color="auto" w:fill="FFFFFF"/>
          <w:lang w:eastAsia="it-IT"/>
        </w:rPr>
        <w:t xml:space="preserve">In another example of community based resource management in the Solomon Islands, in 2003, the </w:t>
      </w:r>
      <w:proofErr w:type="spellStart"/>
      <w:r w:rsidRPr="004D1AA1">
        <w:rPr>
          <w:rFonts w:ascii="Cambria" w:eastAsia="Times New Roman" w:hAnsi="Cambria" w:cs="Arial"/>
          <w:shd w:val="clear" w:color="auto" w:fill="FFFFFF"/>
          <w:lang w:eastAsia="it-IT"/>
        </w:rPr>
        <w:t>Tetepare</w:t>
      </w:r>
      <w:proofErr w:type="spellEnd"/>
      <w:r w:rsidRPr="004D1AA1">
        <w:rPr>
          <w:rFonts w:ascii="Cambria" w:eastAsia="Times New Roman" w:hAnsi="Cambria" w:cs="Arial"/>
          <w:shd w:val="clear" w:color="auto" w:fill="FFFFFF"/>
          <w:lang w:eastAsia="it-IT"/>
        </w:rPr>
        <w:t xml:space="preserve"> Descendants’ Association (TDA)</w:t>
      </w:r>
      <w:r w:rsidRPr="004D1AA1">
        <w:rPr>
          <w:rStyle w:val="FootnoteReference"/>
          <w:rFonts w:ascii="Cambria" w:eastAsia="Times New Roman" w:hAnsi="Cambria" w:cs="Arial"/>
          <w:shd w:val="clear" w:color="auto" w:fill="FFFFFF"/>
          <w:lang w:eastAsia="it-IT"/>
        </w:rPr>
        <w:footnoteReference w:id="6"/>
      </w:r>
      <w:r w:rsidRPr="004D1AA1">
        <w:rPr>
          <w:rFonts w:ascii="Cambria" w:eastAsia="Times New Roman" w:hAnsi="Cambria" w:cs="Arial"/>
          <w:shd w:val="clear" w:color="auto" w:fill="FFFFFF"/>
          <w:lang w:eastAsia="it-IT"/>
        </w:rPr>
        <w:t>, representing approximately 4000 customary land owners, through a volunteer approach, declared a</w:t>
      </w:r>
      <w:r>
        <w:rPr>
          <w:rFonts w:ascii="Cambria" w:eastAsia="Times New Roman" w:hAnsi="Cambria" w:cs="Arial"/>
          <w:shd w:val="clear" w:color="auto" w:fill="FFFFFF"/>
          <w:lang w:eastAsia="it-IT"/>
        </w:rPr>
        <w:t xml:space="preserve"> Marine Protected Area along 13</w:t>
      </w:r>
      <w:r>
        <w:rPr>
          <w:rFonts w:ascii="Cambria" w:eastAsia="Times New Roman" w:hAnsi="Cambria" w:cs="Arial"/>
          <w:shd w:val="clear" w:color="auto" w:fill="FFFFFF"/>
          <w:lang w:val="id-ID" w:eastAsia="it-IT"/>
        </w:rPr>
        <w:t xml:space="preserve"> k</w:t>
      </w:r>
      <w:r w:rsidRPr="004D1AA1">
        <w:rPr>
          <w:rFonts w:ascii="Cambria" w:eastAsia="Times New Roman" w:hAnsi="Cambria" w:cs="Arial"/>
          <w:shd w:val="clear" w:color="auto" w:fill="FFFFFF"/>
          <w:lang w:eastAsia="it-IT"/>
        </w:rPr>
        <w:t xml:space="preserve">ms of </w:t>
      </w:r>
      <w:proofErr w:type="spellStart"/>
      <w:r w:rsidRPr="004D1AA1">
        <w:rPr>
          <w:rFonts w:ascii="Cambria" w:eastAsia="Times New Roman" w:hAnsi="Cambria" w:cs="Arial"/>
          <w:shd w:val="clear" w:color="auto" w:fill="FFFFFF"/>
          <w:lang w:eastAsia="it-IT"/>
        </w:rPr>
        <w:t>Tetepare’s</w:t>
      </w:r>
      <w:proofErr w:type="spellEnd"/>
      <w:r w:rsidRPr="004D1AA1">
        <w:rPr>
          <w:rFonts w:ascii="Cambria" w:eastAsia="Times New Roman" w:hAnsi="Cambria" w:cs="Arial"/>
          <w:shd w:val="clear" w:color="auto" w:fill="FFFFFF"/>
          <w:lang w:eastAsia="it-IT"/>
        </w:rPr>
        <w:t xml:space="preserve"> coastline, nowadays managed and enforced by TDA’s rangers who carry out important conservation programs for the area. </w:t>
      </w:r>
      <w:proofErr w:type="spellStart"/>
      <w:r w:rsidRPr="004D1AA1">
        <w:rPr>
          <w:rFonts w:ascii="Cambria" w:hAnsi="Cambria"/>
          <w:shd w:val="clear" w:color="auto" w:fill="FFFFFF"/>
        </w:rPr>
        <w:t>Tetepare</w:t>
      </w:r>
      <w:proofErr w:type="spellEnd"/>
      <w:r w:rsidRPr="004D1AA1">
        <w:rPr>
          <w:rFonts w:ascii="Cambria" w:hAnsi="Cambria"/>
          <w:shd w:val="clear" w:color="auto" w:fill="FFFFFF"/>
        </w:rPr>
        <w:t xml:space="preserve"> Island is the largest uninhabited tropical island in the Southern Hemisphere, located in the Western Province in the Solomon Islands, and is known as the ‘</w:t>
      </w:r>
      <w:r w:rsidRPr="004D1AA1">
        <w:rPr>
          <w:rFonts w:ascii="Cambria" w:hAnsi="Cambria"/>
          <w:i/>
          <w:shd w:val="clear" w:color="auto" w:fill="FFFFFF"/>
        </w:rPr>
        <w:t>Last Wild Island</w:t>
      </w:r>
      <w:r w:rsidRPr="004D1AA1">
        <w:rPr>
          <w:rFonts w:ascii="Cambria" w:hAnsi="Cambria"/>
          <w:shd w:val="clear" w:color="auto" w:fill="FFFFFF"/>
        </w:rPr>
        <w:t xml:space="preserve">’.  At more than 27 km in length, 7 km wide with a mountain peak 350 m above sea level, and supporting exceptional biodiversity, the </w:t>
      </w:r>
      <w:r w:rsidRPr="004D1AA1">
        <w:rPr>
          <w:rFonts w:ascii="Cambria" w:eastAsia="Calibri" w:hAnsi="Cambria" w:cs="Times New Roman"/>
          <w:shd w:val="clear" w:color="auto" w:fill="FFFFFF"/>
        </w:rPr>
        <w:t xml:space="preserve">island has been recognized by the Solomon Islands government and many international </w:t>
      </w:r>
      <w:proofErr w:type="spellStart"/>
      <w:r w:rsidRPr="004D1AA1">
        <w:rPr>
          <w:rFonts w:ascii="Cambria" w:eastAsia="Calibri" w:hAnsi="Cambria" w:cs="Times New Roman"/>
          <w:shd w:val="clear" w:color="auto" w:fill="FFFFFF"/>
        </w:rPr>
        <w:t>organisations</w:t>
      </w:r>
      <w:proofErr w:type="spellEnd"/>
      <w:r w:rsidRPr="004D1AA1">
        <w:rPr>
          <w:rFonts w:ascii="Cambria" w:eastAsia="Calibri" w:hAnsi="Cambria" w:cs="Times New Roman"/>
          <w:shd w:val="clear" w:color="auto" w:fill="FFFFFF"/>
        </w:rPr>
        <w:t xml:space="preserve"> as of high conservation value. </w:t>
      </w:r>
      <w:r w:rsidRPr="004D1AA1">
        <w:rPr>
          <w:rFonts w:ascii="Cambria" w:hAnsi="Cambria"/>
          <w:shd w:val="clear" w:color="auto" w:fill="FFFFFF"/>
        </w:rPr>
        <w:t xml:space="preserve">This raised coral island is home to several endemic and endangered species, and is of critical importance for subsistence of local people who are highly dependent on </w:t>
      </w:r>
      <w:proofErr w:type="spellStart"/>
      <w:r w:rsidRPr="004D1AA1">
        <w:rPr>
          <w:rFonts w:ascii="Cambria" w:hAnsi="Cambria"/>
          <w:shd w:val="clear" w:color="auto" w:fill="FFFFFF"/>
        </w:rPr>
        <w:t>Tetepare’s</w:t>
      </w:r>
      <w:proofErr w:type="spellEnd"/>
      <w:r w:rsidRPr="004D1AA1">
        <w:rPr>
          <w:rFonts w:ascii="Cambria" w:hAnsi="Cambria"/>
          <w:shd w:val="clear" w:color="auto" w:fill="FFFFFF"/>
        </w:rPr>
        <w:t xml:space="preserve"> marine resources for food as well as income. Some of the more significant species known to live in this marine ecosystem are </w:t>
      </w:r>
      <w:r w:rsidRPr="004D1AA1">
        <w:rPr>
          <w:rFonts w:ascii="Cambria" w:hAnsi="Cambria"/>
          <w:i/>
          <w:shd w:val="clear" w:color="auto" w:fill="FFFFFF"/>
        </w:rPr>
        <w:t xml:space="preserve">leatherback, green and hawksbill turtles, dugongs, saltwater crocodiles, green snail, giant clams, sea cucumber, </w:t>
      </w:r>
      <w:proofErr w:type="spellStart"/>
      <w:r w:rsidRPr="004D1AA1">
        <w:rPr>
          <w:rFonts w:ascii="Cambria" w:hAnsi="Cambria"/>
          <w:i/>
          <w:shd w:val="clear" w:color="auto" w:fill="FFFFFF"/>
        </w:rPr>
        <w:t>bumphead</w:t>
      </w:r>
      <w:proofErr w:type="spellEnd"/>
      <w:r w:rsidRPr="004D1AA1">
        <w:rPr>
          <w:rFonts w:ascii="Cambria" w:hAnsi="Cambria"/>
          <w:i/>
          <w:shd w:val="clear" w:color="auto" w:fill="FFFFFF"/>
        </w:rPr>
        <w:t xml:space="preserve"> parrotfish, </w:t>
      </w:r>
      <w:proofErr w:type="spellStart"/>
      <w:r w:rsidRPr="004D1AA1">
        <w:rPr>
          <w:rFonts w:ascii="Cambria" w:hAnsi="Cambria"/>
          <w:i/>
          <w:shd w:val="clear" w:color="auto" w:fill="FFFFFF"/>
        </w:rPr>
        <w:t>maori</w:t>
      </w:r>
      <w:proofErr w:type="spellEnd"/>
      <w:r w:rsidRPr="004D1AA1">
        <w:rPr>
          <w:rFonts w:ascii="Cambria" w:hAnsi="Cambria"/>
          <w:i/>
          <w:shd w:val="clear" w:color="auto" w:fill="FFFFFF"/>
        </w:rPr>
        <w:t xml:space="preserve"> wrasse and trochus</w:t>
      </w:r>
      <w:r w:rsidRPr="004D1AA1">
        <w:rPr>
          <w:rFonts w:ascii="Cambria" w:hAnsi="Cambria"/>
          <w:shd w:val="clear" w:color="auto" w:fill="FFFFFF"/>
        </w:rPr>
        <w:t xml:space="preserve">. </w:t>
      </w:r>
      <w:proofErr w:type="spellStart"/>
      <w:r w:rsidRPr="004D1AA1">
        <w:rPr>
          <w:rFonts w:ascii="Cambria" w:hAnsi="Cambria"/>
          <w:shd w:val="clear" w:color="auto" w:fill="FFFFFF"/>
        </w:rPr>
        <w:t>Tetepare</w:t>
      </w:r>
      <w:proofErr w:type="spellEnd"/>
      <w:r w:rsidRPr="004D1AA1">
        <w:rPr>
          <w:rFonts w:ascii="Cambria" w:hAnsi="Cambria"/>
          <w:shd w:val="clear" w:color="auto" w:fill="FFFFFF"/>
        </w:rPr>
        <w:t xml:space="preserve"> also supports highly biodiverse seagrass meadows, pristine coral reefs and extensive mangrove areas. The marine environment includes sheltered </w:t>
      </w:r>
      <w:r w:rsidRPr="004D1AA1">
        <w:rPr>
          <w:rFonts w:ascii="Cambria" w:hAnsi="Cambria"/>
          <w:i/>
          <w:shd w:val="clear" w:color="auto" w:fill="FFFFFF"/>
        </w:rPr>
        <w:t xml:space="preserve">lagoons, wave-exposed fringing reef, soft-coral fields, black and white-sand beaches and limestone cliffs descending into rich coral walls. </w:t>
      </w:r>
      <w:r w:rsidRPr="004D1AA1">
        <w:rPr>
          <w:rFonts w:ascii="Cambria" w:eastAsia="Times New Roman" w:hAnsi="Cambria" w:cs="Arial"/>
          <w:shd w:val="clear" w:color="auto" w:fill="FFFFFF"/>
          <w:lang w:eastAsia="it-IT"/>
        </w:rPr>
        <w:t>The TDA is now planning to register the entire island as a protected area</w:t>
      </w:r>
      <w:r w:rsidRPr="004D1AA1">
        <w:rPr>
          <w:rFonts w:ascii="Georgia" w:eastAsia="Times New Roman" w:hAnsi="Georgia" w:cs="Arial"/>
          <w:shd w:val="clear" w:color="auto" w:fill="FFFFFF"/>
          <w:lang w:eastAsia="it-IT"/>
        </w:rPr>
        <w:t>.</w:t>
      </w:r>
    </w:p>
    <w:p w:rsidR="007F6D00" w:rsidRDefault="007F6D00">
      <w:pPr>
        <w:rPr>
          <w:rFonts w:ascii="Cambria" w:hAnsi="Cambria"/>
          <w:lang w:val="id-ID"/>
        </w:rPr>
      </w:pPr>
    </w:p>
    <w:p w:rsidR="007F6D00" w:rsidRDefault="007F6D00">
      <w:pPr>
        <w:rPr>
          <w:rFonts w:ascii="Cambria" w:hAnsi="Cambria"/>
          <w:lang w:val="id-ID"/>
        </w:rPr>
      </w:pPr>
    </w:p>
    <w:p w:rsidR="007F6D00" w:rsidRDefault="007F6D00">
      <w:pPr>
        <w:rPr>
          <w:rFonts w:ascii="Cambria" w:hAnsi="Cambria"/>
          <w:lang w:val="id-ID"/>
        </w:rPr>
      </w:pPr>
    </w:p>
    <w:p w:rsidR="007F6D00" w:rsidRDefault="007F6D00">
      <w:pPr>
        <w:rPr>
          <w:rFonts w:ascii="Cambria" w:hAnsi="Cambria"/>
          <w:lang w:val="id-ID"/>
        </w:rPr>
      </w:pPr>
    </w:p>
    <w:p w:rsidR="007F6D00" w:rsidRDefault="007F6D00">
      <w:pPr>
        <w:rPr>
          <w:rFonts w:ascii="Cambria" w:hAnsi="Cambria"/>
          <w:lang w:val="id-ID"/>
        </w:rPr>
      </w:pPr>
    </w:p>
    <w:p w:rsidR="007F6D00" w:rsidRPr="00957A05" w:rsidRDefault="007F6D00">
      <w:pPr>
        <w:rPr>
          <w:rFonts w:ascii="Cambria" w:hAnsi="Cambria"/>
          <w:lang w:val="id-ID"/>
        </w:rPr>
      </w:pPr>
    </w:p>
    <w:p w:rsidR="007F6D00" w:rsidRDefault="007F6D00">
      <w:pPr>
        <w:spacing w:after="0" w:line="276" w:lineRule="auto"/>
        <w:jc w:val="center"/>
        <w:rPr>
          <w:rFonts w:ascii="Cambria" w:hAnsi="Cambria"/>
          <w:lang w:val="id-ID"/>
        </w:rPr>
      </w:pPr>
      <w:r>
        <w:rPr>
          <w:rFonts w:ascii="Cambria" w:hAnsi="Cambria"/>
          <w:lang w:val="en-GB"/>
        </w:rPr>
        <w:lastRenderedPageBreak/>
        <w:t xml:space="preserve">Figure </w:t>
      </w:r>
      <w:r>
        <w:rPr>
          <w:rFonts w:ascii="Cambria" w:hAnsi="Cambria"/>
          <w:lang w:val="id-ID"/>
        </w:rPr>
        <w:t>9</w:t>
      </w:r>
      <w:r w:rsidR="004659A3">
        <w:rPr>
          <w:rFonts w:ascii="Cambria" w:hAnsi="Cambria"/>
          <w:lang w:val="id-ID"/>
        </w:rPr>
        <w:t xml:space="preserve">. </w:t>
      </w:r>
      <w:r w:rsidR="009D1A81">
        <w:rPr>
          <w:rFonts w:ascii="Cambria" w:hAnsi="Cambria"/>
          <w:lang w:val="en-GB"/>
        </w:rPr>
        <w:t>Map</w:t>
      </w:r>
      <w:r w:rsidR="00D51E78">
        <w:rPr>
          <w:rFonts w:ascii="Cambria" w:hAnsi="Cambria"/>
          <w:lang w:val="en-GB"/>
        </w:rPr>
        <w:t xml:space="preserve"> of Choiseul, Solomon Islands,</w:t>
      </w:r>
      <w:r w:rsidR="009D1A81">
        <w:rPr>
          <w:rFonts w:ascii="Cambria" w:hAnsi="Cambria"/>
          <w:lang w:val="en-GB"/>
        </w:rPr>
        <w:t xml:space="preserve"> showing features identified by participants </w:t>
      </w:r>
    </w:p>
    <w:p w:rsidR="009D1A81" w:rsidRPr="007F6D00" w:rsidRDefault="009D1A81" w:rsidP="007F6D00">
      <w:pPr>
        <w:spacing w:after="0" w:line="276" w:lineRule="auto"/>
        <w:jc w:val="center"/>
        <w:rPr>
          <w:rFonts w:ascii="Cambria" w:hAnsi="Cambria"/>
          <w:lang w:val="id-ID"/>
        </w:rPr>
      </w:pPr>
      <w:proofErr w:type="gramStart"/>
      <w:r>
        <w:rPr>
          <w:rFonts w:ascii="Cambria" w:hAnsi="Cambria"/>
          <w:lang w:val="en-GB"/>
        </w:rPr>
        <w:t>in</w:t>
      </w:r>
      <w:proofErr w:type="gramEnd"/>
      <w:r>
        <w:rPr>
          <w:rFonts w:ascii="Cambria" w:hAnsi="Cambria"/>
          <w:lang w:val="en-GB"/>
        </w:rPr>
        <w:t xml:space="preserve"> 2009 workshop, including conservation fea</w:t>
      </w:r>
      <w:r w:rsidR="007F6D00">
        <w:rPr>
          <w:rFonts w:ascii="Cambria" w:hAnsi="Cambria"/>
          <w:lang w:val="en-GB"/>
        </w:rPr>
        <w:t xml:space="preserve">tures, threats and </w:t>
      </w:r>
      <w:r w:rsidR="00080847">
        <w:rPr>
          <w:rFonts w:ascii="Cambria" w:hAnsi="Cambria"/>
          <w:lang w:val="en-GB"/>
        </w:rPr>
        <w:t>opportunities</w:t>
      </w:r>
    </w:p>
    <w:p w:rsidR="002C1C17" w:rsidRDefault="00080847" w:rsidP="002C1C17">
      <w:pPr>
        <w:spacing w:after="120"/>
        <w:rPr>
          <w:rFonts w:ascii="Cambria" w:eastAsia="Times New Roman" w:hAnsi="Cambria" w:cs="Arial"/>
          <w:shd w:val="clear" w:color="auto" w:fill="FFFFFF"/>
          <w:lang w:eastAsia="it-IT"/>
        </w:rPr>
      </w:pPr>
      <w:r>
        <w:rPr>
          <w:rFonts w:ascii="Cambria" w:hAnsi="Cambria"/>
          <w:noProof/>
          <w:lang w:val="id-ID" w:eastAsia="id-ID"/>
        </w:rPr>
        <w:drawing>
          <wp:anchor distT="0" distB="0" distL="114300" distR="114300" simplePos="0" relativeHeight="251658752" behindDoc="1" locked="0" layoutInCell="1" allowOverlap="1">
            <wp:simplePos x="0" y="0"/>
            <wp:positionH relativeFrom="column">
              <wp:posOffset>276225</wp:posOffset>
            </wp:positionH>
            <wp:positionV relativeFrom="paragraph">
              <wp:posOffset>233045</wp:posOffset>
            </wp:positionV>
            <wp:extent cx="5495474" cy="366649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505224" cy="3672995"/>
                    </a:xfrm>
                    <a:prstGeom prst="rect">
                      <a:avLst/>
                    </a:prstGeom>
                    <a:noFill/>
                    <a:ln>
                      <a:noFill/>
                    </a:ln>
                  </pic:spPr>
                </pic:pic>
              </a:graphicData>
            </a:graphic>
          </wp:anchor>
        </w:drawing>
      </w:r>
    </w:p>
    <w:p w:rsidR="004659A3" w:rsidRDefault="004659A3">
      <w:pPr>
        <w:spacing w:after="120"/>
        <w:jc w:val="both"/>
        <w:rPr>
          <w:rFonts w:ascii="Cambria" w:eastAsia="Times New Roman" w:hAnsi="Cambria" w:cs="Arial"/>
          <w:shd w:val="clear" w:color="auto" w:fill="FFFFFF"/>
          <w:lang w:val="id-ID" w:eastAsia="it-IT"/>
        </w:rPr>
      </w:pPr>
    </w:p>
    <w:p w:rsidR="004659A3" w:rsidRDefault="004659A3">
      <w:pPr>
        <w:spacing w:after="120"/>
        <w:jc w:val="both"/>
        <w:rPr>
          <w:rFonts w:ascii="Cambria" w:eastAsia="Times New Roman" w:hAnsi="Cambria" w:cs="Arial"/>
          <w:shd w:val="clear" w:color="auto" w:fill="FFFFFF"/>
          <w:lang w:val="id-ID" w:eastAsia="it-IT"/>
        </w:rPr>
      </w:pPr>
    </w:p>
    <w:p w:rsidR="004659A3" w:rsidRDefault="004659A3">
      <w:pPr>
        <w:spacing w:after="120"/>
        <w:jc w:val="both"/>
        <w:rPr>
          <w:rFonts w:ascii="Cambria" w:eastAsia="Times New Roman" w:hAnsi="Cambria" w:cs="Arial"/>
          <w:shd w:val="clear" w:color="auto" w:fill="FFFFFF"/>
          <w:lang w:val="id-ID" w:eastAsia="it-IT"/>
        </w:rPr>
      </w:pPr>
    </w:p>
    <w:p w:rsidR="004659A3" w:rsidRDefault="004659A3">
      <w:pPr>
        <w:spacing w:after="120"/>
        <w:jc w:val="both"/>
        <w:rPr>
          <w:rFonts w:ascii="Cambria" w:eastAsia="Times New Roman" w:hAnsi="Cambria" w:cs="Arial"/>
          <w:shd w:val="clear" w:color="auto" w:fill="FFFFFF"/>
          <w:lang w:val="id-ID" w:eastAsia="it-IT"/>
        </w:rPr>
      </w:pPr>
    </w:p>
    <w:p w:rsidR="004659A3" w:rsidRDefault="004659A3">
      <w:pPr>
        <w:spacing w:after="120"/>
        <w:jc w:val="both"/>
        <w:rPr>
          <w:rFonts w:ascii="Cambria" w:eastAsia="Times New Roman" w:hAnsi="Cambria" w:cs="Arial"/>
          <w:shd w:val="clear" w:color="auto" w:fill="FFFFFF"/>
          <w:lang w:val="id-ID" w:eastAsia="it-IT"/>
        </w:rPr>
      </w:pPr>
    </w:p>
    <w:p w:rsidR="004659A3" w:rsidRDefault="004659A3">
      <w:pPr>
        <w:spacing w:after="120"/>
        <w:jc w:val="both"/>
        <w:rPr>
          <w:rFonts w:ascii="Cambria" w:eastAsia="Times New Roman" w:hAnsi="Cambria" w:cs="Arial"/>
          <w:shd w:val="clear" w:color="auto" w:fill="FFFFFF"/>
          <w:lang w:val="id-ID" w:eastAsia="it-IT"/>
        </w:rPr>
      </w:pPr>
    </w:p>
    <w:p w:rsidR="004659A3" w:rsidRDefault="004659A3">
      <w:pPr>
        <w:spacing w:after="120"/>
        <w:jc w:val="both"/>
        <w:rPr>
          <w:rFonts w:ascii="Cambria" w:eastAsia="Times New Roman" w:hAnsi="Cambria" w:cs="Arial"/>
          <w:shd w:val="clear" w:color="auto" w:fill="FFFFFF"/>
          <w:lang w:val="id-ID" w:eastAsia="it-IT"/>
        </w:rPr>
      </w:pPr>
    </w:p>
    <w:p w:rsidR="004659A3" w:rsidRDefault="004659A3">
      <w:pPr>
        <w:spacing w:after="120"/>
        <w:jc w:val="both"/>
        <w:rPr>
          <w:rFonts w:ascii="Cambria" w:eastAsia="Times New Roman" w:hAnsi="Cambria" w:cs="Arial"/>
          <w:shd w:val="clear" w:color="auto" w:fill="FFFFFF"/>
          <w:lang w:val="id-ID" w:eastAsia="it-IT"/>
        </w:rPr>
      </w:pPr>
    </w:p>
    <w:p w:rsidR="004659A3" w:rsidRDefault="004659A3">
      <w:pPr>
        <w:spacing w:after="120"/>
        <w:jc w:val="both"/>
        <w:rPr>
          <w:rFonts w:ascii="Cambria" w:eastAsia="Times New Roman" w:hAnsi="Cambria" w:cs="Arial"/>
          <w:shd w:val="clear" w:color="auto" w:fill="FFFFFF"/>
          <w:lang w:val="id-ID" w:eastAsia="it-IT"/>
        </w:rPr>
      </w:pPr>
    </w:p>
    <w:p w:rsidR="004659A3" w:rsidRDefault="004659A3">
      <w:pPr>
        <w:spacing w:after="120"/>
        <w:jc w:val="both"/>
        <w:rPr>
          <w:rFonts w:ascii="Cambria" w:eastAsia="Times New Roman" w:hAnsi="Cambria" w:cs="Arial"/>
          <w:shd w:val="clear" w:color="auto" w:fill="FFFFFF"/>
          <w:lang w:val="id-ID" w:eastAsia="it-IT"/>
        </w:rPr>
      </w:pPr>
    </w:p>
    <w:p w:rsidR="004659A3" w:rsidRDefault="004659A3">
      <w:pPr>
        <w:spacing w:after="120"/>
        <w:jc w:val="both"/>
        <w:rPr>
          <w:rFonts w:ascii="Cambria" w:eastAsia="Times New Roman" w:hAnsi="Cambria" w:cs="Arial"/>
          <w:shd w:val="clear" w:color="auto" w:fill="FFFFFF"/>
          <w:lang w:val="id-ID" w:eastAsia="it-IT"/>
        </w:rPr>
      </w:pPr>
    </w:p>
    <w:p w:rsidR="004659A3" w:rsidRDefault="004659A3">
      <w:pPr>
        <w:spacing w:after="120"/>
        <w:jc w:val="both"/>
        <w:rPr>
          <w:rFonts w:ascii="Cambria" w:eastAsia="Times New Roman" w:hAnsi="Cambria" w:cs="Arial"/>
          <w:shd w:val="clear" w:color="auto" w:fill="FFFFFF"/>
          <w:lang w:val="id-ID" w:eastAsia="it-IT"/>
        </w:rPr>
      </w:pPr>
    </w:p>
    <w:p w:rsidR="004659A3" w:rsidRDefault="004659A3">
      <w:pPr>
        <w:spacing w:after="120"/>
        <w:jc w:val="both"/>
        <w:rPr>
          <w:rFonts w:ascii="Cambria" w:eastAsia="Times New Roman" w:hAnsi="Cambria" w:cs="Arial"/>
          <w:shd w:val="clear" w:color="auto" w:fill="FFFFFF"/>
          <w:lang w:val="id-ID" w:eastAsia="it-IT"/>
        </w:rPr>
      </w:pPr>
    </w:p>
    <w:p w:rsidR="004659A3" w:rsidRDefault="004659A3">
      <w:pPr>
        <w:spacing w:after="120"/>
        <w:jc w:val="both"/>
        <w:rPr>
          <w:rFonts w:ascii="Cambria" w:eastAsia="Times New Roman" w:hAnsi="Cambria" w:cs="Arial"/>
          <w:shd w:val="clear" w:color="auto" w:fill="FFFFFF"/>
          <w:lang w:val="id-ID" w:eastAsia="it-IT"/>
        </w:rPr>
      </w:pPr>
    </w:p>
    <w:p w:rsidR="004659A3" w:rsidRDefault="004659A3">
      <w:pPr>
        <w:spacing w:after="120"/>
        <w:jc w:val="both"/>
        <w:rPr>
          <w:rFonts w:ascii="Cambria" w:eastAsia="Times New Roman" w:hAnsi="Cambria" w:cs="Arial"/>
          <w:shd w:val="clear" w:color="auto" w:fill="FFFFFF"/>
          <w:lang w:val="id-ID" w:eastAsia="it-IT"/>
        </w:rPr>
      </w:pPr>
    </w:p>
    <w:p w:rsidR="004B0644" w:rsidRPr="00537DD1" w:rsidRDefault="004B0644" w:rsidP="00537DD1">
      <w:pPr>
        <w:spacing w:after="120" w:line="276" w:lineRule="auto"/>
        <w:jc w:val="both"/>
        <w:rPr>
          <w:rFonts w:ascii="Cambria" w:hAnsi="Cambria"/>
          <w:i/>
          <w:shd w:val="clear" w:color="auto" w:fill="FFFFFF"/>
          <w:lang w:val="id-ID"/>
        </w:rPr>
      </w:pPr>
      <w:r w:rsidRPr="004D1AA1">
        <w:rPr>
          <w:rFonts w:ascii="Cambria" w:hAnsi="Cambria" w:cs="Arial"/>
          <w:shd w:val="clear" w:color="auto" w:fill="FFFFFF"/>
          <w:lang w:val="en-GB"/>
        </w:rPr>
        <w:t xml:space="preserve">The Bird’s Head Seascape Initiative was launched in 2004 and is among the world’s most ambitious community-based conservation programs. Together with over 30 partners — including the people of West Papua, </w:t>
      </w:r>
      <w:r w:rsidRPr="004D1AA1">
        <w:rPr>
          <w:rFonts w:ascii="Cambria" w:hAnsi="Cambria" w:cs="AGaramondPro-Regular"/>
          <w:lang w:val="en-GB"/>
        </w:rPr>
        <w:t xml:space="preserve">the 14 local governments, </w:t>
      </w:r>
      <w:r w:rsidRPr="004D1AA1">
        <w:rPr>
          <w:rFonts w:ascii="Cambria" w:hAnsi="Cambria" w:cs="Arial"/>
          <w:shd w:val="clear" w:color="auto" w:fill="FFFFFF"/>
          <w:lang w:val="en-GB"/>
        </w:rPr>
        <w:t xml:space="preserve">The Nature Conservancy, Conservation International, WWF, and </w:t>
      </w:r>
      <w:r w:rsidRPr="004D1AA1">
        <w:rPr>
          <w:rFonts w:ascii="Cambria" w:hAnsi="Cambria" w:cs="AGaramondPro-Regular"/>
          <w:lang w:val="en-GB"/>
        </w:rPr>
        <w:t>academia (UNIPA), among others</w:t>
      </w:r>
      <w:r w:rsidRPr="004D1AA1">
        <w:rPr>
          <w:rFonts w:ascii="Cambria" w:hAnsi="Cambria" w:cs="Arial"/>
          <w:shd w:val="clear" w:color="auto" w:fill="FFFFFF"/>
          <w:lang w:val="en-GB"/>
        </w:rPr>
        <w:t xml:space="preserve"> — the government of Indonesia created a network of 12 marine protected areas (MPAs) covering more than 3.6 million hectares (8.89 million acres). </w:t>
      </w:r>
      <w:r w:rsidRPr="004D1AA1">
        <w:rPr>
          <w:rFonts w:ascii="Cambria" w:hAnsi="Cambria" w:cs="AGaramondPro-Regular"/>
          <w:lang w:val="en-GB"/>
        </w:rPr>
        <w:t xml:space="preserve">This MPA network aims to develop effective coastal and marine resource management that conserves biodiversity, sustains fisheries, and maintains marine tourism potential while generating sustained benefits for local communities and for the Seascape as a whole. To achieve this objective, the Initiative strongly believes a multiple-use network of ecologically connected and resilient marine protected areas is required. These must be supported by and embedded in local and national legislation, and co-managed by local communities and local government agencies. </w:t>
      </w:r>
      <w:r w:rsidRPr="004D1AA1">
        <w:rPr>
          <w:rFonts w:ascii="Cambria" w:hAnsi="Cambria" w:cs="Arial"/>
          <w:shd w:val="clear" w:color="auto" w:fill="FFFFFF"/>
          <w:lang w:val="en-GB"/>
        </w:rPr>
        <w:t>These MPAs employ local people to survey and protect coasts, reefs and fish, empowering communities to protect and sustainably manage their resources and their livelihoods. Since the initiative’s inception, fish populations have rebounded; sharks, whales and rays have returned; poaching by outside fishers is down 90%; coral is recovering; and ecotourism has flourished.</w:t>
      </w:r>
    </w:p>
    <w:p w:rsidR="004B0644" w:rsidRPr="004D1AA1" w:rsidRDefault="004B0644" w:rsidP="004659A3">
      <w:pPr>
        <w:spacing w:after="0" w:line="276" w:lineRule="auto"/>
        <w:jc w:val="both"/>
        <w:rPr>
          <w:rFonts w:ascii="Cambria" w:hAnsi="Cambria"/>
          <w:lang w:val="en-GB"/>
        </w:rPr>
      </w:pPr>
    </w:p>
    <w:p w:rsidR="0098517F" w:rsidRPr="004D1AA1" w:rsidRDefault="00E33B10" w:rsidP="004659A3">
      <w:pPr>
        <w:spacing w:after="0" w:line="276" w:lineRule="auto"/>
        <w:jc w:val="both"/>
        <w:rPr>
          <w:rFonts w:ascii="Cambria" w:hAnsi="Cambria" w:cs="Arial"/>
          <w:shd w:val="clear" w:color="auto" w:fill="FFFFFF"/>
          <w:lang w:val="en-GB"/>
        </w:rPr>
      </w:pPr>
      <w:r w:rsidRPr="00E33B10">
        <w:rPr>
          <w:rFonts w:ascii="Cambria" w:hAnsi="Cambria" w:cs="Arial"/>
          <w:shd w:val="clear" w:color="auto" w:fill="FFFFFF"/>
          <w:lang w:val="en-GB"/>
        </w:rPr>
        <w:lastRenderedPageBreak/>
        <w:t>It is also important to note that the countries of the BSSE each have national policies and frameworks, to varying degrees, that support sustainable management of the area’s rich natural resources, such as the</w:t>
      </w:r>
      <w:r w:rsidR="00F6285E" w:rsidRPr="004D1AA1">
        <w:rPr>
          <w:rFonts w:ascii="Cambria" w:hAnsi="Cambria" w:cs="Arial"/>
          <w:shd w:val="clear" w:color="auto" w:fill="FFFFFF"/>
          <w:lang w:val="en-GB"/>
        </w:rPr>
        <w:t xml:space="preserve"> </w:t>
      </w:r>
      <w:r w:rsidRPr="00E33B10">
        <w:rPr>
          <w:rFonts w:ascii="Cambria" w:hAnsi="Cambria" w:cs="Arial"/>
          <w:shd w:val="clear" w:color="auto" w:fill="FFFFFF"/>
          <w:lang w:val="en-GB"/>
        </w:rPr>
        <w:t>Papua New Guinea Policy on Protected Areas (2014</w:t>
      </w:r>
      <w:r w:rsidR="0098517F" w:rsidRPr="004D1AA1">
        <w:rPr>
          <w:rFonts w:ascii="Cambria" w:hAnsi="Cambria" w:cs="Arial"/>
          <w:shd w:val="clear" w:color="auto" w:fill="FFFFFF"/>
          <w:lang w:val="en-GB"/>
        </w:rPr>
        <w:t>)</w:t>
      </w:r>
      <w:r w:rsidR="0098517F" w:rsidRPr="004D1AA1">
        <w:rPr>
          <w:rStyle w:val="FootnoteReference"/>
          <w:rFonts w:ascii="Cambria" w:hAnsi="Cambria" w:cs="Arial"/>
          <w:shd w:val="clear" w:color="auto" w:fill="FFFFFF"/>
          <w:lang w:val="en-GB"/>
        </w:rPr>
        <w:footnoteReference w:id="7"/>
      </w:r>
      <w:r w:rsidR="0098517F" w:rsidRPr="004D1AA1">
        <w:rPr>
          <w:rFonts w:ascii="Cambria" w:hAnsi="Cambria" w:cs="Arial"/>
          <w:shd w:val="clear" w:color="auto" w:fill="FFFFFF"/>
          <w:lang w:val="en-GB"/>
        </w:rPr>
        <w:t xml:space="preserve">. </w:t>
      </w:r>
      <w:r w:rsidR="0098517F" w:rsidRPr="004D1AA1">
        <w:t xml:space="preserve"> </w:t>
      </w:r>
    </w:p>
    <w:p w:rsidR="0098517F" w:rsidRPr="004D1AA1" w:rsidRDefault="0098517F" w:rsidP="004659A3">
      <w:pPr>
        <w:spacing w:after="0" w:line="276" w:lineRule="auto"/>
        <w:jc w:val="both"/>
        <w:rPr>
          <w:rFonts w:ascii="Cambria" w:hAnsi="Cambria" w:cs="Arial"/>
          <w:shd w:val="clear" w:color="auto" w:fill="FFFFFF"/>
          <w:lang w:val="en-GB"/>
        </w:rPr>
      </w:pPr>
    </w:p>
    <w:p w:rsidR="00775BC6" w:rsidRPr="00925D6D" w:rsidRDefault="003A0C5D" w:rsidP="004659A3">
      <w:pPr>
        <w:spacing w:after="0" w:line="276" w:lineRule="auto"/>
        <w:jc w:val="both"/>
        <w:rPr>
          <w:rFonts w:ascii="Cambria" w:hAnsi="Cambria"/>
          <w:color w:val="FF0000"/>
          <w:lang w:val="en-GB"/>
        </w:rPr>
      </w:pPr>
      <w:r w:rsidRPr="004D1AA1">
        <w:rPr>
          <w:rFonts w:ascii="Cambria" w:hAnsi="Cambria"/>
          <w:lang w:val="en-GB"/>
        </w:rPr>
        <w:t xml:space="preserve">Options for funding opportunities are also available for the </w:t>
      </w:r>
      <w:r w:rsidR="00A05563">
        <w:rPr>
          <w:rFonts w:ascii="Cambria" w:hAnsi="Cambria"/>
          <w:lang w:val="en-GB"/>
        </w:rPr>
        <w:t>BSSE</w:t>
      </w:r>
      <w:r w:rsidRPr="004D1AA1">
        <w:rPr>
          <w:rFonts w:ascii="Cambria" w:hAnsi="Cambria"/>
          <w:lang w:val="en-GB"/>
        </w:rPr>
        <w:t>. One of several possible sources for of financial supports that can be explored is the Government of Australia as it has given assistance to CTI-CFF Seascape</w:t>
      </w:r>
      <w:r w:rsidRPr="00925D6D">
        <w:rPr>
          <w:rFonts w:ascii="Cambria" w:hAnsi="Cambria"/>
          <w:lang w:val="en-GB"/>
        </w:rPr>
        <w:t xml:space="preserve"> Wor</w:t>
      </w:r>
      <w:r w:rsidR="002E0137" w:rsidRPr="00925D6D">
        <w:rPr>
          <w:rFonts w:ascii="Cambria" w:hAnsi="Cambria"/>
          <w:lang w:val="en-GB"/>
        </w:rPr>
        <w:t xml:space="preserve">king Group for </w:t>
      </w:r>
      <w:r w:rsidR="00202A0C">
        <w:rPr>
          <w:rFonts w:ascii="Cambria" w:hAnsi="Cambria"/>
          <w:lang w:val="en-GB"/>
        </w:rPr>
        <w:t xml:space="preserve">several </w:t>
      </w:r>
      <w:r w:rsidR="002E0137" w:rsidRPr="00925D6D">
        <w:rPr>
          <w:rFonts w:ascii="Cambria" w:hAnsi="Cambria"/>
          <w:lang w:val="en-GB"/>
        </w:rPr>
        <w:t xml:space="preserve">years. Indonesia, PNG, and Solomon Islands </w:t>
      </w:r>
      <w:r w:rsidRPr="00925D6D">
        <w:rPr>
          <w:rFonts w:ascii="Cambria" w:hAnsi="Cambria"/>
          <w:lang w:val="en-GB"/>
        </w:rPr>
        <w:t xml:space="preserve">may consider of conducting initial approach to Australian government to invite its role in following up some initial works including the materialization of the CTI-CFF Seascapes General Model and Regional Framework for Priority Seascape (that Australian government has supported) through the establishment of the BSSE priority seascape. Other sources of funding opportunities exist as can be seen in Table </w:t>
      </w:r>
      <w:r w:rsidR="003E15F8" w:rsidRPr="00925D6D">
        <w:rPr>
          <w:rFonts w:ascii="Cambria" w:hAnsi="Cambria"/>
          <w:lang w:val="en-GB"/>
        </w:rPr>
        <w:t>2</w:t>
      </w:r>
      <w:r w:rsidRPr="00925D6D">
        <w:rPr>
          <w:rFonts w:ascii="Cambria" w:hAnsi="Cambria"/>
          <w:lang w:val="en-GB"/>
        </w:rPr>
        <w:t>.</w:t>
      </w:r>
    </w:p>
    <w:p w:rsidR="00FC1A6A" w:rsidRDefault="00FC1A6A" w:rsidP="00775BC6">
      <w:pPr>
        <w:spacing w:after="0" w:line="276" w:lineRule="auto"/>
        <w:jc w:val="center"/>
        <w:rPr>
          <w:rFonts w:ascii="Cambria" w:hAnsi="Cambria"/>
          <w:lang w:val="id-ID"/>
        </w:rPr>
      </w:pPr>
    </w:p>
    <w:p w:rsidR="00537DD1" w:rsidRPr="00537DD1" w:rsidRDefault="00537DD1" w:rsidP="00775BC6">
      <w:pPr>
        <w:spacing w:after="0" w:line="276" w:lineRule="auto"/>
        <w:jc w:val="center"/>
        <w:rPr>
          <w:rFonts w:ascii="Cambria" w:hAnsi="Cambria"/>
          <w:lang w:val="id-ID"/>
        </w:rPr>
      </w:pPr>
    </w:p>
    <w:p w:rsidR="00E701C0" w:rsidRPr="00925D6D" w:rsidRDefault="003A0C5D" w:rsidP="00775BC6">
      <w:pPr>
        <w:spacing w:after="0" w:line="276" w:lineRule="auto"/>
        <w:jc w:val="center"/>
        <w:rPr>
          <w:rFonts w:ascii="Cambria" w:hAnsi="Cambria"/>
          <w:lang w:val="en-GB"/>
        </w:rPr>
      </w:pPr>
      <w:r w:rsidRPr="00925D6D">
        <w:rPr>
          <w:rFonts w:ascii="Cambria" w:hAnsi="Cambria"/>
          <w:lang w:val="en-GB"/>
        </w:rPr>
        <w:t xml:space="preserve">Table </w:t>
      </w:r>
      <w:r w:rsidR="003E15F8" w:rsidRPr="00925D6D">
        <w:rPr>
          <w:rFonts w:ascii="Cambria" w:hAnsi="Cambria"/>
          <w:lang w:val="en-GB"/>
        </w:rPr>
        <w:t>2</w:t>
      </w:r>
      <w:r w:rsidR="00E85CCB" w:rsidRPr="00925D6D">
        <w:rPr>
          <w:rFonts w:ascii="Cambria" w:hAnsi="Cambria"/>
          <w:lang w:val="en-GB"/>
        </w:rPr>
        <w:t>.</w:t>
      </w:r>
      <w:r w:rsidRPr="00925D6D">
        <w:rPr>
          <w:rFonts w:ascii="Cambria" w:hAnsi="Cambria"/>
          <w:lang w:val="en-GB"/>
        </w:rPr>
        <w:t xml:space="preserve"> Selected Grant Opportunities for the BSSE Priority Se</w:t>
      </w:r>
      <w:r w:rsidR="00306E5C" w:rsidRPr="00925D6D">
        <w:rPr>
          <w:rFonts w:ascii="Cambria" w:hAnsi="Cambria"/>
          <w:lang w:val="en-GB"/>
        </w:rPr>
        <w:t>a</w:t>
      </w:r>
      <w:r w:rsidRPr="00925D6D">
        <w:rPr>
          <w:rFonts w:ascii="Cambria" w:hAnsi="Cambria"/>
          <w:lang w:val="en-GB"/>
        </w:rPr>
        <w:t>scape Funding</w:t>
      </w:r>
    </w:p>
    <w:p w:rsidR="00CE216E" w:rsidRPr="00925D6D" w:rsidRDefault="00CE216E" w:rsidP="00775BC6">
      <w:pPr>
        <w:spacing w:after="0" w:line="276" w:lineRule="auto"/>
        <w:jc w:val="center"/>
        <w:rPr>
          <w:rFonts w:ascii="Cambria" w:hAnsi="Cambria"/>
          <w:lang w:val="en-GB"/>
        </w:rPr>
      </w:pPr>
    </w:p>
    <w:tbl>
      <w:tblPr>
        <w:tblStyle w:val="TableGrid"/>
        <w:tblW w:w="0" w:type="auto"/>
        <w:tblInd w:w="108" w:type="dxa"/>
        <w:tblLook w:val="04A0"/>
      </w:tblPr>
      <w:tblGrid>
        <w:gridCol w:w="491"/>
        <w:gridCol w:w="1799"/>
        <w:gridCol w:w="1556"/>
        <w:gridCol w:w="5510"/>
      </w:tblGrid>
      <w:tr w:rsidR="000A26A9" w:rsidRPr="00925D6D" w:rsidTr="00957A05">
        <w:trPr>
          <w:trHeight w:val="692"/>
          <w:tblHeader/>
        </w:trPr>
        <w:tc>
          <w:tcPr>
            <w:tcW w:w="491" w:type="dxa"/>
            <w:hideMark/>
          </w:tcPr>
          <w:p w:rsidR="00BF0B9D" w:rsidRPr="00925D6D" w:rsidRDefault="003A0C5D" w:rsidP="00775BC6">
            <w:pPr>
              <w:spacing w:line="276" w:lineRule="auto"/>
              <w:jc w:val="center"/>
              <w:rPr>
                <w:rFonts w:ascii="Cambria" w:hAnsi="Cambria"/>
                <w:b/>
                <w:bCs/>
                <w:sz w:val="20"/>
                <w:szCs w:val="20"/>
                <w:lang w:val="en-GB"/>
              </w:rPr>
            </w:pPr>
            <w:r w:rsidRPr="00925D6D">
              <w:rPr>
                <w:rFonts w:ascii="Cambria" w:hAnsi="Cambria"/>
                <w:b/>
                <w:bCs/>
                <w:sz w:val="20"/>
                <w:szCs w:val="20"/>
                <w:lang w:val="en-GB"/>
              </w:rPr>
              <w:t>NO</w:t>
            </w:r>
          </w:p>
        </w:tc>
        <w:tc>
          <w:tcPr>
            <w:tcW w:w="1799" w:type="dxa"/>
            <w:hideMark/>
          </w:tcPr>
          <w:p w:rsidR="00BF0B9D" w:rsidRPr="00925D6D" w:rsidRDefault="003A0C5D" w:rsidP="00775BC6">
            <w:pPr>
              <w:spacing w:line="276" w:lineRule="auto"/>
              <w:jc w:val="center"/>
              <w:rPr>
                <w:rFonts w:ascii="Cambria" w:hAnsi="Cambria"/>
                <w:b/>
                <w:bCs/>
                <w:sz w:val="20"/>
                <w:szCs w:val="20"/>
                <w:lang w:val="en-GB"/>
              </w:rPr>
            </w:pPr>
            <w:r w:rsidRPr="00925D6D">
              <w:rPr>
                <w:rFonts w:ascii="Cambria" w:hAnsi="Cambria"/>
                <w:b/>
                <w:bCs/>
                <w:sz w:val="20"/>
                <w:szCs w:val="20"/>
                <w:lang w:val="en-GB"/>
              </w:rPr>
              <w:t>NAME OF ORGANISATION</w:t>
            </w:r>
          </w:p>
        </w:tc>
        <w:tc>
          <w:tcPr>
            <w:tcW w:w="1556" w:type="dxa"/>
            <w:hideMark/>
          </w:tcPr>
          <w:p w:rsidR="00BF0B9D" w:rsidRPr="00925D6D" w:rsidRDefault="003A0C5D" w:rsidP="00775BC6">
            <w:pPr>
              <w:spacing w:line="276" w:lineRule="auto"/>
              <w:jc w:val="center"/>
              <w:rPr>
                <w:rFonts w:ascii="Cambria" w:hAnsi="Cambria"/>
                <w:b/>
                <w:bCs/>
                <w:sz w:val="20"/>
                <w:szCs w:val="20"/>
                <w:lang w:val="en-GB"/>
              </w:rPr>
            </w:pPr>
            <w:r w:rsidRPr="00925D6D">
              <w:rPr>
                <w:rFonts w:ascii="Cambria" w:hAnsi="Cambria"/>
                <w:b/>
                <w:bCs/>
                <w:sz w:val="20"/>
                <w:szCs w:val="20"/>
                <w:lang w:val="en-GB"/>
              </w:rPr>
              <w:t>NAME OF GRANT</w:t>
            </w:r>
          </w:p>
        </w:tc>
        <w:tc>
          <w:tcPr>
            <w:tcW w:w="5510" w:type="dxa"/>
            <w:hideMark/>
          </w:tcPr>
          <w:p w:rsidR="00BF0B9D" w:rsidRPr="00925D6D" w:rsidRDefault="003A0C5D" w:rsidP="00775BC6">
            <w:pPr>
              <w:spacing w:line="276" w:lineRule="auto"/>
              <w:jc w:val="center"/>
              <w:rPr>
                <w:rFonts w:ascii="Cambria" w:hAnsi="Cambria"/>
                <w:b/>
                <w:bCs/>
                <w:sz w:val="20"/>
                <w:szCs w:val="20"/>
                <w:lang w:val="en-GB"/>
              </w:rPr>
            </w:pPr>
            <w:r w:rsidRPr="00925D6D">
              <w:rPr>
                <w:rFonts w:ascii="Cambria" w:hAnsi="Cambria"/>
                <w:b/>
                <w:bCs/>
                <w:sz w:val="20"/>
                <w:szCs w:val="20"/>
                <w:lang w:val="en-GB"/>
              </w:rPr>
              <w:t>DESCRIPTIONS</w:t>
            </w:r>
          </w:p>
        </w:tc>
      </w:tr>
      <w:tr w:rsidR="000A26A9" w:rsidRPr="00925D6D" w:rsidTr="00CE216E">
        <w:trPr>
          <w:trHeight w:val="710"/>
        </w:trPr>
        <w:tc>
          <w:tcPr>
            <w:tcW w:w="491" w:type="dxa"/>
            <w:noWrap/>
            <w:hideMark/>
          </w:tcPr>
          <w:p w:rsidR="00FC7BFA"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1</w:t>
            </w:r>
          </w:p>
        </w:tc>
        <w:tc>
          <w:tcPr>
            <w:tcW w:w="1799" w:type="dxa"/>
            <w:hideMark/>
          </w:tcPr>
          <w:p w:rsidR="00FC7BFA"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The Ocean Foundation</w:t>
            </w:r>
          </w:p>
        </w:tc>
        <w:tc>
          <w:tcPr>
            <w:tcW w:w="1556" w:type="dxa"/>
            <w:hideMark/>
          </w:tcPr>
          <w:p w:rsidR="00FC7BFA"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Ocean Initiatives</w:t>
            </w:r>
          </w:p>
        </w:tc>
        <w:tc>
          <w:tcPr>
            <w:tcW w:w="5510" w:type="dxa"/>
            <w:hideMark/>
          </w:tcPr>
          <w:p w:rsidR="00FC7BFA"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Ocean Foundation supports, strengthen, and promote those organizations dedicated to reversing the trend of destruction of ocean environments around the world</w:t>
            </w:r>
            <w:r w:rsidRPr="00925D6D">
              <w:rPr>
                <w:rFonts w:ascii="Cambria" w:hAnsi="Cambria"/>
                <w:sz w:val="20"/>
                <w:szCs w:val="20"/>
                <w:lang w:val="en-GB"/>
              </w:rPr>
              <w:br/>
              <w:t>Our Coral Reef Initiative provides grants to projects that focus on better management of fisheries and tourism development, development of sustainable coral reef products, establishment of marine reserves, and scientific research that can lead to new breakthroughs in medicine and biotechnology.</w:t>
            </w:r>
          </w:p>
        </w:tc>
      </w:tr>
      <w:tr w:rsidR="000A26A9" w:rsidRPr="00925D6D" w:rsidTr="00FC1A6A">
        <w:trPr>
          <w:trHeight w:val="1787"/>
        </w:trPr>
        <w:tc>
          <w:tcPr>
            <w:tcW w:w="491" w:type="dxa"/>
            <w:noWrap/>
            <w:hideMark/>
          </w:tcPr>
          <w:p w:rsidR="00FC7BFA"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2</w:t>
            </w:r>
          </w:p>
        </w:tc>
        <w:tc>
          <w:tcPr>
            <w:tcW w:w="1799" w:type="dxa"/>
            <w:hideMark/>
          </w:tcPr>
          <w:p w:rsidR="00BF0B9D" w:rsidRPr="00925D6D" w:rsidRDefault="003A0C5D" w:rsidP="00775BC6">
            <w:pPr>
              <w:pStyle w:val="ListParagraph"/>
              <w:numPr>
                <w:ilvl w:val="0"/>
                <w:numId w:val="20"/>
              </w:numPr>
              <w:spacing w:line="276" w:lineRule="auto"/>
              <w:ind w:left="182" w:hanging="182"/>
              <w:jc w:val="both"/>
              <w:rPr>
                <w:rFonts w:ascii="Cambria" w:hAnsi="Cambria"/>
                <w:sz w:val="20"/>
                <w:szCs w:val="20"/>
                <w:lang w:val="en-GB"/>
              </w:rPr>
            </w:pPr>
            <w:r w:rsidRPr="00925D6D">
              <w:rPr>
                <w:rFonts w:ascii="Cambria" w:hAnsi="Cambria"/>
                <w:sz w:val="20"/>
                <w:szCs w:val="20"/>
                <w:lang w:val="en-GB"/>
              </w:rPr>
              <w:t xml:space="preserve">Leonardo </w:t>
            </w:r>
            <w:proofErr w:type="spellStart"/>
            <w:r w:rsidRPr="00925D6D">
              <w:rPr>
                <w:rFonts w:ascii="Cambria" w:hAnsi="Cambria"/>
                <w:sz w:val="20"/>
                <w:szCs w:val="20"/>
                <w:lang w:val="en-GB"/>
              </w:rPr>
              <w:t>D'Caprio</w:t>
            </w:r>
            <w:proofErr w:type="spellEnd"/>
            <w:r w:rsidRPr="00925D6D">
              <w:rPr>
                <w:rFonts w:ascii="Cambria" w:hAnsi="Cambria"/>
                <w:sz w:val="20"/>
                <w:szCs w:val="20"/>
                <w:lang w:val="en-GB"/>
              </w:rPr>
              <w:t xml:space="preserve"> Foundation</w:t>
            </w:r>
          </w:p>
          <w:p w:rsidR="00BF0B9D" w:rsidRPr="00925D6D" w:rsidRDefault="003A0C5D" w:rsidP="00775BC6">
            <w:pPr>
              <w:pStyle w:val="ListParagraph"/>
              <w:numPr>
                <w:ilvl w:val="0"/>
                <w:numId w:val="20"/>
              </w:numPr>
              <w:spacing w:line="276" w:lineRule="auto"/>
              <w:ind w:left="182" w:hanging="182"/>
              <w:jc w:val="both"/>
              <w:rPr>
                <w:rFonts w:ascii="Cambria" w:hAnsi="Cambria"/>
                <w:sz w:val="20"/>
                <w:szCs w:val="20"/>
                <w:lang w:val="en-GB"/>
              </w:rPr>
            </w:pPr>
            <w:r w:rsidRPr="00925D6D">
              <w:rPr>
                <w:rFonts w:ascii="Cambria" w:hAnsi="Cambria"/>
                <w:sz w:val="20"/>
                <w:szCs w:val="20"/>
                <w:lang w:val="en-GB"/>
              </w:rPr>
              <w:t>Google</w:t>
            </w:r>
          </w:p>
          <w:p w:rsidR="00BF0B9D" w:rsidRPr="00925D6D" w:rsidRDefault="003A0C5D" w:rsidP="00775BC6">
            <w:pPr>
              <w:pStyle w:val="ListParagraph"/>
              <w:numPr>
                <w:ilvl w:val="0"/>
                <w:numId w:val="20"/>
              </w:numPr>
              <w:spacing w:line="276" w:lineRule="auto"/>
              <w:ind w:left="182" w:hanging="182"/>
              <w:jc w:val="both"/>
              <w:rPr>
                <w:rFonts w:ascii="Cambria" w:hAnsi="Cambria"/>
                <w:sz w:val="20"/>
                <w:szCs w:val="20"/>
                <w:lang w:val="en-GB"/>
              </w:rPr>
            </w:pPr>
            <w:r w:rsidRPr="00925D6D">
              <w:rPr>
                <w:rFonts w:ascii="Cambria" w:hAnsi="Cambria"/>
                <w:sz w:val="20"/>
                <w:szCs w:val="20"/>
                <w:lang w:val="en-GB"/>
              </w:rPr>
              <w:t>Oceania</w:t>
            </w:r>
          </w:p>
          <w:p w:rsidR="00BF0B9D" w:rsidRPr="00925D6D" w:rsidRDefault="003A0C5D" w:rsidP="00775BC6">
            <w:pPr>
              <w:pStyle w:val="ListParagraph"/>
              <w:numPr>
                <w:ilvl w:val="0"/>
                <w:numId w:val="20"/>
              </w:numPr>
              <w:spacing w:line="276" w:lineRule="auto"/>
              <w:ind w:left="182" w:hanging="182"/>
              <w:jc w:val="both"/>
              <w:rPr>
                <w:rFonts w:ascii="Cambria" w:hAnsi="Cambria"/>
                <w:sz w:val="20"/>
                <w:szCs w:val="20"/>
                <w:lang w:val="en-GB"/>
              </w:rPr>
            </w:pPr>
            <w:proofErr w:type="spellStart"/>
            <w:r w:rsidRPr="00925D6D">
              <w:rPr>
                <w:rFonts w:ascii="Cambria" w:hAnsi="Cambria"/>
                <w:sz w:val="20"/>
                <w:szCs w:val="20"/>
                <w:lang w:val="en-GB"/>
              </w:rPr>
              <w:t>Skytruth</w:t>
            </w:r>
            <w:proofErr w:type="spellEnd"/>
          </w:p>
        </w:tc>
        <w:tc>
          <w:tcPr>
            <w:tcW w:w="1556" w:type="dxa"/>
            <w:hideMark/>
          </w:tcPr>
          <w:p w:rsidR="00FC7BFA"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Global Fishing Watch</w:t>
            </w:r>
          </w:p>
        </w:tc>
        <w:tc>
          <w:tcPr>
            <w:tcW w:w="5510" w:type="dxa"/>
            <w:hideMark/>
          </w:tcPr>
          <w:p w:rsidR="00FC7BFA"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Global Fishing Watch enables anyone with an internet connection to see fishing activity anywhere in the ocean in near real time — for free. The grand ambitious work is currently under development and compiling information from various stakeholders. CTI-CFF can be part of:</w:t>
            </w:r>
            <w:r w:rsidRPr="00925D6D">
              <w:rPr>
                <w:rFonts w:ascii="Cambria" w:hAnsi="Cambria"/>
                <w:sz w:val="20"/>
                <w:szCs w:val="20"/>
                <w:lang w:val="en-GB"/>
              </w:rPr>
              <w:br/>
              <w:t>- Sharing existing database of CT6 member states</w:t>
            </w:r>
            <w:r w:rsidRPr="00925D6D">
              <w:rPr>
                <w:rFonts w:ascii="Cambria" w:hAnsi="Cambria"/>
                <w:sz w:val="20"/>
                <w:szCs w:val="20"/>
                <w:lang w:val="en-GB"/>
              </w:rPr>
              <w:br/>
              <w:t>- Collaboration to help manage CT Atlas / CT Maps</w:t>
            </w:r>
          </w:p>
        </w:tc>
      </w:tr>
      <w:tr w:rsidR="000A26A9" w:rsidRPr="00925D6D" w:rsidTr="00CE216E">
        <w:trPr>
          <w:trHeight w:val="2475"/>
        </w:trPr>
        <w:tc>
          <w:tcPr>
            <w:tcW w:w="491" w:type="dxa"/>
            <w:noWrap/>
            <w:hideMark/>
          </w:tcPr>
          <w:p w:rsidR="00FC7BFA"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lastRenderedPageBreak/>
              <w:t>3</w:t>
            </w:r>
          </w:p>
        </w:tc>
        <w:tc>
          <w:tcPr>
            <w:tcW w:w="1799" w:type="dxa"/>
            <w:hideMark/>
          </w:tcPr>
          <w:p w:rsidR="007E1783"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Joint programme by the following Organizations:</w:t>
            </w:r>
          </w:p>
          <w:p w:rsidR="00BF0B9D" w:rsidRPr="00925D6D" w:rsidRDefault="003A0C5D" w:rsidP="00775BC6">
            <w:pPr>
              <w:pStyle w:val="ListParagraph"/>
              <w:numPr>
                <w:ilvl w:val="0"/>
                <w:numId w:val="18"/>
              </w:numPr>
              <w:spacing w:line="276" w:lineRule="auto"/>
              <w:ind w:left="182" w:hanging="182"/>
              <w:jc w:val="both"/>
              <w:rPr>
                <w:rFonts w:ascii="Cambria" w:hAnsi="Cambria"/>
                <w:sz w:val="20"/>
                <w:szCs w:val="20"/>
                <w:lang w:val="en-GB"/>
              </w:rPr>
            </w:pPr>
            <w:r w:rsidRPr="00925D6D">
              <w:rPr>
                <w:rFonts w:ascii="Cambria" w:hAnsi="Cambria"/>
                <w:sz w:val="20"/>
                <w:szCs w:val="20"/>
                <w:lang w:val="en-GB"/>
              </w:rPr>
              <w:t>Indonesia Waste Platform</w:t>
            </w:r>
          </w:p>
          <w:p w:rsidR="00BF0B9D" w:rsidRPr="00925D6D" w:rsidRDefault="003A0C5D" w:rsidP="00775BC6">
            <w:pPr>
              <w:pStyle w:val="ListParagraph"/>
              <w:numPr>
                <w:ilvl w:val="0"/>
                <w:numId w:val="18"/>
              </w:numPr>
              <w:spacing w:line="276" w:lineRule="auto"/>
              <w:ind w:left="182" w:hanging="182"/>
              <w:jc w:val="both"/>
              <w:rPr>
                <w:rFonts w:ascii="Cambria" w:hAnsi="Cambria"/>
                <w:sz w:val="20"/>
                <w:szCs w:val="20"/>
                <w:lang w:val="en-GB"/>
              </w:rPr>
            </w:pPr>
            <w:r w:rsidRPr="00925D6D">
              <w:rPr>
                <w:rFonts w:ascii="Cambria" w:hAnsi="Cambria"/>
                <w:sz w:val="20"/>
                <w:szCs w:val="20"/>
                <w:lang w:val="en-GB"/>
              </w:rPr>
              <w:t>World Bank</w:t>
            </w:r>
          </w:p>
          <w:p w:rsidR="00BF0B9D" w:rsidRPr="00925D6D" w:rsidRDefault="003A0C5D" w:rsidP="00775BC6">
            <w:pPr>
              <w:pStyle w:val="ListParagraph"/>
              <w:numPr>
                <w:ilvl w:val="0"/>
                <w:numId w:val="18"/>
              </w:numPr>
              <w:spacing w:line="276" w:lineRule="auto"/>
              <w:ind w:left="182" w:hanging="182"/>
              <w:jc w:val="both"/>
              <w:rPr>
                <w:rFonts w:ascii="Cambria" w:hAnsi="Cambria"/>
                <w:sz w:val="20"/>
                <w:szCs w:val="20"/>
                <w:lang w:val="en-GB"/>
              </w:rPr>
            </w:pPr>
            <w:r w:rsidRPr="00925D6D">
              <w:rPr>
                <w:rFonts w:ascii="Cambria" w:hAnsi="Cambria"/>
                <w:sz w:val="20"/>
                <w:szCs w:val="20"/>
                <w:lang w:val="en-GB"/>
              </w:rPr>
              <w:t>Coordinating Ministry of Maritime Affairs</w:t>
            </w:r>
          </w:p>
          <w:p w:rsidR="00BF0B9D" w:rsidRPr="00925D6D" w:rsidRDefault="003A0C5D" w:rsidP="00775BC6">
            <w:pPr>
              <w:pStyle w:val="ListParagraph"/>
              <w:numPr>
                <w:ilvl w:val="0"/>
                <w:numId w:val="18"/>
              </w:numPr>
              <w:spacing w:line="276" w:lineRule="auto"/>
              <w:ind w:left="182" w:hanging="182"/>
              <w:jc w:val="both"/>
              <w:rPr>
                <w:rFonts w:ascii="Cambria" w:hAnsi="Cambria"/>
                <w:sz w:val="20"/>
                <w:szCs w:val="20"/>
                <w:lang w:val="en-GB"/>
              </w:rPr>
            </w:pPr>
            <w:r w:rsidRPr="00925D6D">
              <w:rPr>
                <w:rFonts w:ascii="Cambria" w:hAnsi="Cambria"/>
                <w:sz w:val="20"/>
                <w:szCs w:val="20"/>
                <w:lang w:val="en-GB"/>
              </w:rPr>
              <w:t>DANIDA</w:t>
            </w:r>
          </w:p>
          <w:p w:rsidR="00BF0B9D" w:rsidRPr="00925D6D" w:rsidRDefault="003A0C5D" w:rsidP="00775BC6">
            <w:pPr>
              <w:pStyle w:val="ListParagraph"/>
              <w:numPr>
                <w:ilvl w:val="0"/>
                <w:numId w:val="18"/>
              </w:numPr>
              <w:spacing w:line="276" w:lineRule="auto"/>
              <w:ind w:left="182" w:hanging="182"/>
              <w:jc w:val="both"/>
              <w:rPr>
                <w:rFonts w:ascii="Cambria" w:hAnsi="Cambria"/>
                <w:sz w:val="20"/>
                <w:szCs w:val="20"/>
                <w:lang w:val="en-GB"/>
              </w:rPr>
            </w:pPr>
            <w:r w:rsidRPr="00925D6D">
              <w:rPr>
                <w:rFonts w:ascii="Cambria" w:hAnsi="Cambria"/>
                <w:sz w:val="20"/>
                <w:szCs w:val="20"/>
                <w:lang w:val="en-GB"/>
              </w:rPr>
              <w:t>UNDP</w:t>
            </w:r>
          </w:p>
        </w:tc>
        <w:tc>
          <w:tcPr>
            <w:tcW w:w="1556" w:type="dxa"/>
            <w:hideMark/>
          </w:tcPr>
          <w:p w:rsidR="00FC7BFA"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Not yet published</w:t>
            </w:r>
          </w:p>
        </w:tc>
        <w:tc>
          <w:tcPr>
            <w:tcW w:w="5510" w:type="dxa"/>
            <w:hideMark/>
          </w:tcPr>
          <w:p w:rsidR="007E1783" w:rsidRPr="00925D6D" w:rsidRDefault="005E1405" w:rsidP="00775BC6">
            <w:pPr>
              <w:spacing w:line="276" w:lineRule="auto"/>
              <w:jc w:val="both"/>
              <w:rPr>
                <w:rFonts w:ascii="Cambria" w:hAnsi="Cambria"/>
                <w:sz w:val="20"/>
                <w:szCs w:val="20"/>
                <w:lang w:val="en-GB"/>
              </w:rPr>
            </w:pPr>
            <w:hyperlink r:id="rId20" w:history="1">
              <w:r w:rsidR="003A0C5D" w:rsidRPr="00925D6D">
                <w:rPr>
                  <w:rStyle w:val="Hyperlink"/>
                  <w:color w:val="auto"/>
                  <w:sz w:val="20"/>
                  <w:szCs w:val="20"/>
                  <w:lang w:val="en-GB"/>
                </w:rPr>
                <w:t>http://www.oceanactionhub.org/oceans-fish-not-plastic-undp-indonesia</w:t>
              </w:r>
            </w:hyperlink>
          </w:p>
          <w:p w:rsidR="007E1783" w:rsidRPr="00925D6D" w:rsidRDefault="007F3EE7" w:rsidP="00775BC6">
            <w:pPr>
              <w:spacing w:after="160" w:line="276" w:lineRule="auto"/>
              <w:jc w:val="both"/>
              <w:rPr>
                <w:rFonts w:ascii="Cambria" w:hAnsi="Cambria"/>
                <w:sz w:val="20"/>
                <w:szCs w:val="20"/>
                <w:lang w:val="en-GB"/>
              </w:rPr>
            </w:pPr>
            <w:r w:rsidRPr="00925D6D">
              <w:rPr>
                <w:rFonts w:ascii="Cambria" w:hAnsi="Cambria"/>
                <w:sz w:val="20"/>
                <w:szCs w:val="20"/>
                <w:lang w:val="en-GB"/>
              </w:rPr>
              <w:t>Indonesia Waste Platform</w:t>
            </w:r>
          </w:p>
          <w:p w:rsidR="00FC7BFA" w:rsidRPr="00925D6D" w:rsidRDefault="005E1405" w:rsidP="00775BC6">
            <w:pPr>
              <w:spacing w:after="160" w:line="276" w:lineRule="auto"/>
              <w:jc w:val="both"/>
              <w:rPr>
                <w:rFonts w:ascii="Cambria" w:hAnsi="Cambria"/>
                <w:sz w:val="20"/>
                <w:szCs w:val="20"/>
                <w:lang w:val="en-GB"/>
              </w:rPr>
            </w:pPr>
            <w:hyperlink r:id="rId21" w:history="1">
              <w:r w:rsidR="007F3EE7" w:rsidRPr="00925D6D">
                <w:rPr>
                  <w:rStyle w:val="Hyperlink"/>
                  <w:color w:val="auto"/>
                  <w:sz w:val="20"/>
                  <w:szCs w:val="20"/>
                  <w:lang w:val="en-GB"/>
                </w:rPr>
                <w:t>http://www.indonesianwaste.org/en/home/</w:t>
              </w:r>
            </w:hyperlink>
          </w:p>
          <w:p w:rsidR="007E1783" w:rsidRPr="00925D6D" w:rsidRDefault="007E1783" w:rsidP="00775BC6">
            <w:pPr>
              <w:spacing w:after="160" w:line="276" w:lineRule="auto"/>
              <w:jc w:val="both"/>
              <w:rPr>
                <w:rFonts w:ascii="Cambria" w:hAnsi="Cambria"/>
                <w:sz w:val="20"/>
                <w:szCs w:val="20"/>
                <w:lang w:val="en-GB"/>
              </w:rPr>
            </w:pPr>
          </w:p>
        </w:tc>
      </w:tr>
      <w:tr w:rsidR="000A26A9" w:rsidRPr="00925D6D" w:rsidTr="00FC1A6A">
        <w:trPr>
          <w:trHeight w:val="2806"/>
        </w:trPr>
        <w:tc>
          <w:tcPr>
            <w:tcW w:w="491" w:type="dxa"/>
            <w:noWrap/>
            <w:hideMark/>
          </w:tcPr>
          <w:p w:rsidR="00FC7BFA"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4</w:t>
            </w:r>
          </w:p>
        </w:tc>
        <w:tc>
          <w:tcPr>
            <w:tcW w:w="1799" w:type="dxa"/>
            <w:hideMark/>
          </w:tcPr>
          <w:p w:rsidR="00FC7BFA" w:rsidRPr="00925D6D" w:rsidRDefault="003A0C5D" w:rsidP="00775BC6">
            <w:pPr>
              <w:spacing w:line="276" w:lineRule="auto"/>
              <w:jc w:val="both"/>
              <w:rPr>
                <w:rFonts w:ascii="Cambria" w:hAnsi="Cambria"/>
                <w:sz w:val="20"/>
                <w:szCs w:val="20"/>
                <w:lang w:val="en-GB"/>
              </w:rPr>
            </w:pPr>
            <w:proofErr w:type="spellStart"/>
            <w:r w:rsidRPr="00925D6D">
              <w:rPr>
                <w:rFonts w:ascii="Cambria" w:hAnsi="Cambria"/>
                <w:sz w:val="20"/>
                <w:szCs w:val="20"/>
                <w:lang w:val="en-GB"/>
              </w:rPr>
              <w:t>KfW</w:t>
            </w:r>
            <w:proofErr w:type="spellEnd"/>
            <w:r w:rsidRPr="00925D6D">
              <w:rPr>
                <w:rFonts w:ascii="Cambria" w:hAnsi="Cambria"/>
                <w:sz w:val="20"/>
                <w:szCs w:val="20"/>
                <w:lang w:val="en-GB"/>
              </w:rPr>
              <w:t xml:space="preserve"> Germany</w:t>
            </w:r>
          </w:p>
        </w:tc>
        <w:tc>
          <w:tcPr>
            <w:tcW w:w="1556" w:type="dxa"/>
            <w:hideMark/>
          </w:tcPr>
          <w:p w:rsidR="00FC7BFA"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Blue Action Funds</w:t>
            </w:r>
          </w:p>
        </w:tc>
        <w:tc>
          <w:tcPr>
            <w:tcW w:w="5510" w:type="dxa"/>
            <w:hideMark/>
          </w:tcPr>
          <w:p w:rsidR="00BF1236"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Conserving the world’s oceans and stopping the loss of its biodiversity are among humanity’s biggest challenges. Blue Action Fund contributes meeting this challenge by supporting national and international non-governmental organizations in their efforts to conserve oceans and coastlines, by promoting:</w:t>
            </w:r>
          </w:p>
          <w:p w:rsidR="00BF0B9D" w:rsidRPr="00925D6D" w:rsidRDefault="003A0C5D" w:rsidP="00775BC6">
            <w:pPr>
              <w:pStyle w:val="ListParagraph"/>
              <w:numPr>
                <w:ilvl w:val="0"/>
                <w:numId w:val="19"/>
              </w:numPr>
              <w:spacing w:line="276" w:lineRule="auto"/>
              <w:ind w:left="254" w:hanging="254"/>
              <w:jc w:val="both"/>
              <w:rPr>
                <w:rFonts w:ascii="Cambria" w:hAnsi="Cambria"/>
                <w:sz w:val="20"/>
                <w:szCs w:val="20"/>
                <w:lang w:val="en-GB"/>
              </w:rPr>
            </w:pPr>
            <w:r w:rsidRPr="00925D6D">
              <w:rPr>
                <w:rFonts w:ascii="Cambria" w:hAnsi="Cambria"/>
                <w:sz w:val="20"/>
                <w:szCs w:val="20"/>
                <w:lang w:val="en-GB"/>
              </w:rPr>
              <w:t>The safeguarding of marine biodiversity: creating new protected areas and improving the management of existing ones.</w:t>
            </w:r>
          </w:p>
          <w:p w:rsidR="00BF0B9D" w:rsidRPr="00925D6D" w:rsidRDefault="003A0C5D" w:rsidP="00775BC6">
            <w:pPr>
              <w:pStyle w:val="ListParagraph"/>
              <w:numPr>
                <w:ilvl w:val="0"/>
                <w:numId w:val="19"/>
              </w:numPr>
              <w:spacing w:line="276" w:lineRule="auto"/>
              <w:ind w:left="254" w:hanging="254"/>
              <w:jc w:val="both"/>
              <w:rPr>
                <w:rFonts w:ascii="Cambria" w:hAnsi="Cambria"/>
                <w:sz w:val="20"/>
                <w:szCs w:val="20"/>
                <w:lang w:val="en-GB"/>
              </w:rPr>
            </w:pPr>
            <w:r w:rsidRPr="00925D6D">
              <w:rPr>
                <w:rFonts w:ascii="Cambria" w:hAnsi="Cambria"/>
                <w:sz w:val="20"/>
                <w:szCs w:val="20"/>
                <w:lang w:val="en-GB"/>
              </w:rPr>
              <w:t>The sustainable use of marine biodiversity: in fisheries, aquaculture and tourism</w:t>
            </w:r>
          </w:p>
        </w:tc>
      </w:tr>
      <w:tr w:rsidR="000A26A9" w:rsidRPr="00925D6D" w:rsidTr="00FC1A6A">
        <w:trPr>
          <w:trHeight w:val="848"/>
        </w:trPr>
        <w:tc>
          <w:tcPr>
            <w:tcW w:w="491" w:type="dxa"/>
            <w:noWrap/>
            <w:hideMark/>
          </w:tcPr>
          <w:p w:rsidR="00FC7BFA"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5</w:t>
            </w:r>
          </w:p>
        </w:tc>
        <w:tc>
          <w:tcPr>
            <w:tcW w:w="1799" w:type="dxa"/>
            <w:hideMark/>
          </w:tcPr>
          <w:p w:rsidR="00FC7BFA" w:rsidRPr="00925D6D" w:rsidRDefault="003A0C5D" w:rsidP="00775BC6">
            <w:pPr>
              <w:spacing w:line="276" w:lineRule="auto"/>
              <w:jc w:val="both"/>
              <w:rPr>
                <w:rFonts w:ascii="Cambria" w:hAnsi="Cambria"/>
                <w:sz w:val="20"/>
                <w:szCs w:val="20"/>
                <w:lang w:val="en-GB"/>
              </w:rPr>
            </w:pPr>
            <w:proofErr w:type="spellStart"/>
            <w:r w:rsidRPr="00925D6D">
              <w:rPr>
                <w:rFonts w:ascii="Cambria" w:hAnsi="Cambria"/>
                <w:sz w:val="20"/>
                <w:szCs w:val="20"/>
                <w:lang w:val="en-GB"/>
              </w:rPr>
              <w:t>KfW</w:t>
            </w:r>
            <w:proofErr w:type="spellEnd"/>
            <w:r w:rsidRPr="00925D6D">
              <w:rPr>
                <w:rFonts w:ascii="Cambria" w:hAnsi="Cambria"/>
                <w:sz w:val="20"/>
                <w:szCs w:val="20"/>
                <w:lang w:val="en-GB"/>
              </w:rPr>
              <w:t xml:space="preserve"> Germany</w:t>
            </w:r>
          </w:p>
        </w:tc>
        <w:tc>
          <w:tcPr>
            <w:tcW w:w="1556" w:type="dxa"/>
            <w:hideMark/>
          </w:tcPr>
          <w:p w:rsidR="00FC7BFA"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Trust Fund or Endowment Fund</w:t>
            </w:r>
          </w:p>
        </w:tc>
        <w:tc>
          <w:tcPr>
            <w:tcW w:w="5510" w:type="dxa"/>
            <w:hideMark/>
          </w:tcPr>
          <w:p w:rsidR="00FC7BFA"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KFW is a German Development Bank that provides support for development related programmes and for some cases - Trust Fund - for environment / conservation work</w:t>
            </w:r>
          </w:p>
        </w:tc>
      </w:tr>
      <w:tr w:rsidR="000A26A9" w:rsidRPr="00925D6D" w:rsidTr="00FC1A6A">
        <w:trPr>
          <w:trHeight w:val="2254"/>
        </w:trPr>
        <w:tc>
          <w:tcPr>
            <w:tcW w:w="491" w:type="dxa"/>
            <w:noWrap/>
            <w:hideMark/>
          </w:tcPr>
          <w:p w:rsidR="00FC7BFA"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6</w:t>
            </w:r>
          </w:p>
        </w:tc>
        <w:tc>
          <w:tcPr>
            <w:tcW w:w="1799" w:type="dxa"/>
            <w:hideMark/>
          </w:tcPr>
          <w:p w:rsidR="00FC7BFA" w:rsidRPr="00925D6D" w:rsidRDefault="003A0C5D" w:rsidP="00775BC6">
            <w:pPr>
              <w:spacing w:line="276" w:lineRule="auto"/>
              <w:jc w:val="both"/>
              <w:rPr>
                <w:rFonts w:ascii="Cambria" w:hAnsi="Cambria"/>
                <w:sz w:val="20"/>
                <w:szCs w:val="20"/>
                <w:lang w:val="en-GB"/>
              </w:rPr>
            </w:pPr>
            <w:proofErr w:type="spellStart"/>
            <w:r w:rsidRPr="00925D6D">
              <w:rPr>
                <w:rFonts w:ascii="Cambria" w:hAnsi="Cambria"/>
                <w:sz w:val="20"/>
                <w:szCs w:val="20"/>
                <w:lang w:val="en-GB"/>
              </w:rPr>
              <w:t>Athelia</w:t>
            </w:r>
            <w:proofErr w:type="spellEnd"/>
            <w:r w:rsidRPr="00925D6D">
              <w:rPr>
                <w:rFonts w:ascii="Cambria" w:hAnsi="Cambria"/>
                <w:sz w:val="20"/>
                <w:szCs w:val="20"/>
                <w:lang w:val="en-GB"/>
              </w:rPr>
              <w:t xml:space="preserve"> Ecosphere</w:t>
            </w:r>
          </w:p>
        </w:tc>
        <w:tc>
          <w:tcPr>
            <w:tcW w:w="1556" w:type="dxa"/>
            <w:hideMark/>
          </w:tcPr>
          <w:p w:rsidR="00FC7BFA"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Sustainable Ocean Fund</w:t>
            </w:r>
          </w:p>
        </w:tc>
        <w:tc>
          <w:tcPr>
            <w:tcW w:w="5510" w:type="dxa"/>
            <w:hideMark/>
          </w:tcPr>
          <w:p w:rsidR="0064043F" w:rsidRPr="00925D6D" w:rsidRDefault="003A0C5D" w:rsidP="00775BC6">
            <w:pPr>
              <w:spacing w:line="276" w:lineRule="auto"/>
              <w:jc w:val="both"/>
              <w:rPr>
                <w:rFonts w:ascii="Cambria" w:hAnsi="Cambria"/>
                <w:sz w:val="20"/>
                <w:szCs w:val="20"/>
                <w:lang w:val="en-GB"/>
              </w:rPr>
            </w:pPr>
            <w:proofErr w:type="spellStart"/>
            <w:r w:rsidRPr="00925D6D">
              <w:rPr>
                <w:rFonts w:ascii="Cambria" w:hAnsi="Cambria"/>
                <w:sz w:val="20"/>
                <w:szCs w:val="20"/>
                <w:lang w:val="en-GB"/>
              </w:rPr>
              <w:t>Althelia</w:t>
            </w:r>
            <w:proofErr w:type="spellEnd"/>
            <w:r w:rsidRPr="00925D6D">
              <w:rPr>
                <w:rFonts w:ascii="Cambria" w:hAnsi="Cambria"/>
                <w:sz w:val="20"/>
                <w:szCs w:val="20"/>
                <w:lang w:val="en-GB"/>
              </w:rPr>
              <w:t xml:space="preserve"> announces it is to launch a Sustainable Ocean Fund designed to scale sustainable fisheries, build value in the seafood supply chain and finance marine and coastal conservation. In Sustainable Ocean Fund, </w:t>
            </w:r>
            <w:proofErr w:type="spellStart"/>
            <w:r w:rsidRPr="00925D6D">
              <w:rPr>
                <w:rFonts w:ascii="Cambria" w:hAnsi="Cambria"/>
                <w:sz w:val="20"/>
                <w:szCs w:val="20"/>
                <w:lang w:val="en-GB"/>
              </w:rPr>
              <w:t>Athelia</w:t>
            </w:r>
            <w:proofErr w:type="spellEnd"/>
            <w:r w:rsidRPr="00925D6D">
              <w:rPr>
                <w:rFonts w:ascii="Cambria" w:hAnsi="Cambria"/>
                <w:sz w:val="20"/>
                <w:szCs w:val="20"/>
                <w:lang w:val="en-GB"/>
              </w:rPr>
              <w:t xml:space="preserve"> Ecosphere is in partnership with CI and EDF (Environmental Defence Funds). </w:t>
            </w:r>
          </w:p>
          <w:p w:rsidR="00FC7BFA"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Conservation International and EDF are partners to the SOF providing technical expertise and project oversight.</w:t>
            </w:r>
          </w:p>
        </w:tc>
      </w:tr>
      <w:tr w:rsidR="000A26A9" w:rsidRPr="00925D6D" w:rsidTr="00FC1A6A">
        <w:trPr>
          <w:trHeight w:val="1704"/>
        </w:trPr>
        <w:tc>
          <w:tcPr>
            <w:tcW w:w="491" w:type="dxa"/>
            <w:noWrap/>
            <w:hideMark/>
          </w:tcPr>
          <w:p w:rsidR="00FC7BFA"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7</w:t>
            </w:r>
          </w:p>
        </w:tc>
        <w:tc>
          <w:tcPr>
            <w:tcW w:w="1799" w:type="dxa"/>
            <w:hideMark/>
          </w:tcPr>
          <w:p w:rsidR="00FC7BFA"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SIDA</w:t>
            </w:r>
            <w:r w:rsidRPr="00925D6D">
              <w:rPr>
                <w:rFonts w:ascii="Cambria" w:hAnsi="Cambria"/>
                <w:sz w:val="20"/>
                <w:szCs w:val="20"/>
                <w:lang w:val="en-GB"/>
              </w:rPr>
              <w:br/>
              <w:t>(Swedish International Development Cooperation Agency)</w:t>
            </w:r>
          </w:p>
        </w:tc>
        <w:tc>
          <w:tcPr>
            <w:tcW w:w="1556" w:type="dxa"/>
            <w:hideMark/>
          </w:tcPr>
          <w:p w:rsidR="00FC7BFA"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Mangroves for the Future Project</w:t>
            </w:r>
          </w:p>
        </w:tc>
        <w:tc>
          <w:tcPr>
            <w:tcW w:w="5510" w:type="dxa"/>
            <w:hideMark/>
          </w:tcPr>
          <w:p w:rsidR="00FC7BFA"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Indonesia and East Asian countries are eligible to apply. SIDA has Asia office in Bangkok and maybe interested to support the gender mainstreaming capacity building aspect.</w:t>
            </w:r>
          </w:p>
        </w:tc>
      </w:tr>
      <w:tr w:rsidR="000A26A9" w:rsidRPr="00925D6D" w:rsidTr="00FC1A6A">
        <w:trPr>
          <w:trHeight w:val="2962"/>
        </w:trPr>
        <w:tc>
          <w:tcPr>
            <w:tcW w:w="491" w:type="dxa"/>
            <w:noWrap/>
            <w:hideMark/>
          </w:tcPr>
          <w:p w:rsidR="00FC7BFA"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lastRenderedPageBreak/>
              <w:t>8</w:t>
            </w:r>
          </w:p>
        </w:tc>
        <w:tc>
          <w:tcPr>
            <w:tcW w:w="1799" w:type="dxa"/>
            <w:hideMark/>
          </w:tcPr>
          <w:p w:rsidR="00FC7BFA"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World Oceans Council (WOC)</w:t>
            </w:r>
          </w:p>
        </w:tc>
        <w:tc>
          <w:tcPr>
            <w:tcW w:w="1556" w:type="dxa"/>
            <w:hideMark/>
          </w:tcPr>
          <w:p w:rsidR="00FC7BFA" w:rsidRPr="00925D6D" w:rsidRDefault="003A0C5D" w:rsidP="00775BC6">
            <w:pPr>
              <w:spacing w:line="276" w:lineRule="auto"/>
              <w:jc w:val="both"/>
              <w:rPr>
                <w:rFonts w:ascii="Cambria" w:hAnsi="Cambria"/>
                <w:sz w:val="20"/>
                <w:szCs w:val="20"/>
                <w:lang w:val="en-GB"/>
              </w:rPr>
            </w:pPr>
            <w:r w:rsidRPr="00925D6D">
              <w:rPr>
                <w:rFonts w:ascii="Cambria" w:hAnsi="Cambria"/>
                <w:bCs/>
                <w:sz w:val="20"/>
                <w:szCs w:val="20"/>
                <w:lang w:val="en-GB"/>
              </w:rPr>
              <w:t>Corporate Ocean Responsibility</w:t>
            </w:r>
          </w:p>
        </w:tc>
        <w:tc>
          <w:tcPr>
            <w:tcW w:w="5510" w:type="dxa"/>
            <w:hideMark/>
          </w:tcPr>
          <w:p w:rsidR="00FC7BFA"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 xml:space="preserve">The World Ocean Council is fostering the development of regional ocean business councils to engage Members’ input to regional policy processes, science efforts, and the development of solutions to operational and technical issues at the regional level. Engaging the Ocean Business Community is paramount for the success of these initiatives and to ensure responsible, well-managed economic activities are part of the future of the regional seas. </w:t>
            </w:r>
            <w:r w:rsidRPr="00925D6D">
              <w:rPr>
                <w:rFonts w:ascii="Cambria" w:hAnsi="Cambria"/>
                <w:bCs/>
                <w:sz w:val="20"/>
                <w:szCs w:val="20"/>
                <w:lang w:val="en-GB"/>
              </w:rPr>
              <w:t>Areas of high priority continue to emerge, such as the Coral Triangle in South East Asia, which the WOC actively monitors and reports on to its Members and the Ocean Business Community.</w:t>
            </w:r>
          </w:p>
        </w:tc>
      </w:tr>
      <w:tr w:rsidR="000A26A9" w:rsidRPr="00925D6D" w:rsidTr="00CE216E">
        <w:trPr>
          <w:trHeight w:val="1455"/>
        </w:trPr>
        <w:tc>
          <w:tcPr>
            <w:tcW w:w="491" w:type="dxa"/>
            <w:noWrap/>
            <w:hideMark/>
          </w:tcPr>
          <w:p w:rsidR="00FC7BFA"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9</w:t>
            </w:r>
          </w:p>
        </w:tc>
        <w:tc>
          <w:tcPr>
            <w:tcW w:w="1799" w:type="dxa"/>
            <w:hideMark/>
          </w:tcPr>
          <w:p w:rsidR="00FC7BFA"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JICA</w:t>
            </w:r>
          </w:p>
        </w:tc>
        <w:tc>
          <w:tcPr>
            <w:tcW w:w="1556" w:type="dxa"/>
            <w:hideMark/>
          </w:tcPr>
          <w:p w:rsidR="00FC7BFA"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No information on regional program</w:t>
            </w:r>
          </w:p>
        </w:tc>
        <w:tc>
          <w:tcPr>
            <w:tcW w:w="5510" w:type="dxa"/>
            <w:hideMark/>
          </w:tcPr>
          <w:p w:rsidR="00FC7BFA"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JICA support development work to developing countries. JICA provides G to G assistance. Grants provided for CTI-CFF Pacific Member Countries in terms of education and capacity building (but on general sustainable livelihood and resilience issues)</w:t>
            </w:r>
          </w:p>
        </w:tc>
      </w:tr>
    </w:tbl>
    <w:p w:rsidR="004D1AA1" w:rsidRPr="00537DD1" w:rsidRDefault="003A0C5D" w:rsidP="00537DD1">
      <w:pPr>
        <w:spacing w:after="0" w:line="276" w:lineRule="auto"/>
        <w:jc w:val="both"/>
        <w:rPr>
          <w:rFonts w:ascii="Cambria" w:hAnsi="Cambria"/>
          <w:sz w:val="20"/>
          <w:lang w:val="en-GB"/>
        </w:rPr>
      </w:pPr>
      <w:r w:rsidRPr="00925D6D">
        <w:rPr>
          <w:rFonts w:ascii="Cambria" w:hAnsi="Cambria"/>
          <w:sz w:val="20"/>
          <w:lang w:val="en-GB"/>
        </w:rPr>
        <w:t>Source: Project Initiation Specialist Deliverables for CTI-CFF Financial Resources Working Group Report in</w:t>
      </w:r>
      <w:r w:rsidR="00CE216E" w:rsidRPr="00925D6D">
        <w:rPr>
          <w:rFonts w:ascii="Cambria" w:hAnsi="Cambria"/>
          <w:sz w:val="20"/>
          <w:lang w:val="en-GB"/>
        </w:rPr>
        <w:t xml:space="preserve"> </w:t>
      </w:r>
      <w:r w:rsidRPr="00925D6D">
        <w:rPr>
          <w:rFonts w:ascii="Cambria" w:hAnsi="Cambria"/>
          <w:sz w:val="20"/>
          <w:lang w:val="en-GB"/>
        </w:rPr>
        <w:t>CTI-CFF Pre SOM Meeting, Manila, 27 November 2017 (adapted)</w:t>
      </w:r>
      <w:bookmarkStart w:id="8" w:name="_Toc507867008"/>
      <w:r w:rsidR="004D1AA1">
        <w:rPr>
          <w:rFonts w:ascii="Cambria" w:hAnsi="Cambria"/>
          <w:lang w:val="en-GB"/>
        </w:rPr>
        <w:br w:type="page"/>
      </w:r>
    </w:p>
    <w:p w:rsidR="00AD06D0" w:rsidRPr="00FC1A6A" w:rsidRDefault="003A0C5D" w:rsidP="00FC1A6A">
      <w:pPr>
        <w:pStyle w:val="Heading2"/>
        <w:spacing w:before="0" w:line="276" w:lineRule="auto"/>
        <w:rPr>
          <w:rFonts w:ascii="Cambria" w:hAnsi="Cambria"/>
          <w:lang w:val="id-ID"/>
        </w:rPr>
      </w:pPr>
      <w:r w:rsidRPr="00925D6D">
        <w:rPr>
          <w:rFonts w:ascii="Cambria" w:hAnsi="Cambria"/>
          <w:sz w:val="22"/>
          <w:szCs w:val="22"/>
          <w:lang w:val="en-GB"/>
        </w:rPr>
        <w:lastRenderedPageBreak/>
        <w:t>5. Regional Coordinating/Governance Mechanism of BSSE</w:t>
      </w:r>
      <w:bookmarkEnd w:id="8"/>
      <w:r w:rsidRPr="00925D6D">
        <w:rPr>
          <w:rFonts w:ascii="Cambria" w:hAnsi="Cambria"/>
          <w:sz w:val="22"/>
          <w:szCs w:val="22"/>
          <w:lang w:val="en-GB"/>
        </w:rPr>
        <w:t xml:space="preserve"> </w:t>
      </w:r>
    </w:p>
    <w:p w:rsidR="0015598C" w:rsidRPr="00925D6D" w:rsidRDefault="003A0C5D" w:rsidP="00ED6916">
      <w:pPr>
        <w:spacing w:before="120" w:after="0" w:line="276" w:lineRule="auto"/>
        <w:jc w:val="both"/>
        <w:rPr>
          <w:rFonts w:ascii="Cambria" w:hAnsi="Cambria" w:cs="Arial"/>
          <w:color w:val="000000"/>
          <w:shd w:val="clear" w:color="auto" w:fill="FFFFFF"/>
          <w:lang w:val="en-GB"/>
        </w:rPr>
      </w:pPr>
      <w:r w:rsidRPr="00925D6D">
        <w:rPr>
          <w:rFonts w:ascii="Cambria" w:hAnsi="Cambria" w:cs="Arial"/>
          <w:color w:val="000000"/>
          <w:shd w:val="clear" w:color="auto" w:fill="FFFFFF"/>
          <w:lang w:val="en-GB"/>
        </w:rPr>
        <w:t>Indonesia, Papua New Guinea (PNG) and Solomon Islands have signed a Memorandum of Understanding (MoU) on conservation and management of western Pacific leatherback turtle nesting sites, feeding areas and migratory routes in the three states. The three countries reached the agreement in a workshop of the 3rd Meeting of Tri-National Partnership to the Conservation and Management of Leatherback Turtles held in Bali</w:t>
      </w:r>
      <w:r w:rsidR="000C32CB" w:rsidRPr="00925D6D">
        <w:rPr>
          <w:rFonts w:ascii="Cambria" w:hAnsi="Cambria" w:cs="Arial"/>
          <w:color w:val="000000"/>
          <w:shd w:val="clear" w:color="auto" w:fill="FFFFFF"/>
          <w:lang w:val="en-GB"/>
        </w:rPr>
        <w:t xml:space="preserve"> </w:t>
      </w:r>
      <w:r w:rsidRPr="00925D6D">
        <w:rPr>
          <w:rFonts w:ascii="Cambria" w:hAnsi="Cambria" w:cs="Arial"/>
          <w:color w:val="000000"/>
          <w:shd w:val="clear" w:color="auto" w:fill="FFFFFF"/>
          <w:lang w:val="en-GB"/>
        </w:rPr>
        <w:t xml:space="preserve">on August 28-30, 2006. The tri-national partnership will allow the three countries to enhance conservation of leatherback turtles in the </w:t>
      </w:r>
      <w:r w:rsidR="007E13A6" w:rsidRPr="00925D6D">
        <w:rPr>
          <w:rFonts w:ascii="Cambria" w:hAnsi="Cambria" w:cs="Arial"/>
          <w:color w:val="000000"/>
          <w:shd w:val="clear" w:color="auto" w:fill="FFFFFF"/>
          <w:lang w:val="en-GB"/>
        </w:rPr>
        <w:t>areas</w:t>
      </w:r>
      <w:r w:rsidRPr="00925D6D">
        <w:rPr>
          <w:rFonts w:ascii="Cambria" w:hAnsi="Cambria" w:cs="Arial"/>
          <w:color w:val="000000"/>
          <w:shd w:val="clear" w:color="auto" w:fill="FFFFFF"/>
          <w:lang w:val="en-GB"/>
        </w:rPr>
        <w:t xml:space="preserve"> through information sharing, data exchange and cooperative research. </w:t>
      </w:r>
      <w:r w:rsidR="00985C32" w:rsidRPr="00925D6D">
        <w:rPr>
          <w:rFonts w:ascii="Cambria" w:hAnsi="Cambria" w:cs="Arial"/>
          <w:color w:val="000000"/>
          <w:shd w:val="clear" w:color="auto" w:fill="FFFFFF"/>
          <w:lang w:val="en-GB"/>
        </w:rPr>
        <w:t>However, this agreement was not followed up into further development and implementation.</w:t>
      </w:r>
    </w:p>
    <w:p w:rsidR="0051277B" w:rsidRPr="00925D6D" w:rsidRDefault="0051277B" w:rsidP="00ED6916">
      <w:pPr>
        <w:spacing w:before="120" w:after="0" w:line="276" w:lineRule="auto"/>
        <w:jc w:val="both"/>
        <w:rPr>
          <w:rFonts w:ascii="Cambria" w:hAnsi="Cambria" w:cs="Arial"/>
          <w:color w:val="000000"/>
          <w:shd w:val="clear" w:color="auto" w:fill="FFFFFF"/>
          <w:lang w:val="en-GB"/>
        </w:rPr>
      </w:pPr>
    </w:p>
    <w:p w:rsidR="00AC4878" w:rsidRPr="00925D6D" w:rsidRDefault="003A0C5D" w:rsidP="00775BC6">
      <w:pPr>
        <w:spacing w:after="0" w:line="276" w:lineRule="auto"/>
        <w:jc w:val="both"/>
        <w:rPr>
          <w:rFonts w:ascii="Cambria" w:hAnsi="Cambria"/>
          <w:lang w:val="en-GB"/>
        </w:rPr>
      </w:pPr>
      <w:r w:rsidRPr="00925D6D">
        <w:rPr>
          <w:rFonts w:ascii="Cambria" w:hAnsi="Cambria"/>
          <w:lang w:val="en-GB"/>
        </w:rPr>
        <w:t xml:space="preserve">The Coral Triangle Initiative (CTI) Plan of Actions is the manifestation of the bold and ambitious commitments made by the six CT countries in Manado in May 2009 to transform sustainable management of marine resources in the Coral Triangle (CT) region. This Plan of Actions encompasses six overarching goals, including a goal of designation and effective management of ‘priority seascapes’. The 13th CTI-CFF Senior Officials Meeting (SOM) held in Manila on 29-30 November 2017 had endorsed the decision to nominate </w:t>
      </w:r>
      <w:r w:rsidR="00A05563">
        <w:rPr>
          <w:rFonts w:ascii="Cambria" w:hAnsi="Cambria"/>
          <w:lang w:val="en-GB"/>
        </w:rPr>
        <w:t>BSSE</w:t>
      </w:r>
      <w:r w:rsidRPr="00925D6D">
        <w:rPr>
          <w:rFonts w:ascii="Cambria" w:hAnsi="Cambria"/>
          <w:lang w:val="en-GB"/>
        </w:rPr>
        <w:t xml:space="preserve"> as </w:t>
      </w:r>
      <w:r w:rsidR="00A05563">
        <w:rPr>
          <w:rFonts w:ascii="Cambria" w:hAnsi="Cambria"/>
          <w:lang w:val="en-GB"/>
        </w:rPr>
        <w:t xml:space="preserve">a </w:t>
      </w:r>
      <w:r w:rsidRPr="00925D6D">
        <w:rPr>
          <w:rFonts w:ascii="Cambria" w:hAnsi="Cambria"/>
          <w:lang w:val="en-GB"/>
        </w:rPr>
        <w:t>priority seascape.</w:t>
      </w:r>
    </w:p>
    <w:p w:rsidR="008872F8" w:rsidRPr="00925D6D" w:rsidRDefault="008872F8" w:rsidP="00775BC6">
      <w:pPr>
        <w:spacing w:after="0" w:line="276" w:lineRule="auto"/>
        <w:jc w:val="both"/>
        <w:rPr>
          <w:rFonts w:ascii="Cambria" w:hAnsi="Cambria"/>
          <w:lang w:val="en-GB"/>
        </w:rPr>
      </w:pPr>
    </w:p>
    <w:p w:rsidR="00783A7E" w:rsidRPr="00925D6D" w:rsidRDefault="003A0C5D" w:rsidP="00775BC6">
      <w:pPr>
        <w:pStyle w:val="ListParagraph"/>
        <w:spacing w:after="0" w:line="276" w:lineRule="auto"/>
        <w:ind w:left="0"/>
        <w:jc w:val="both"/>
        <w:rPr>
          <w:rFonts w:ascii="Cambria" w:hAnsi="Cambria"/>
          <w:lang w:val="en-GB"/>
        </w:rPr>
      </w:pPr>
      <w:r w:rsidRPr="00925D6D">
        <w:rPr>
          <w:rFonts w:ascii="Cambria" w:hAnsi="Cambria"/>
          <w:lang w:val="en-GB"/>
        </w:rPr>
        <w:t>Several steps need to be conducted to meet the procedures for trans-boundary Priority Seascapes designation, as sugg</w:t>
      </w:r>
      <w:r w:rsidR="00A52A6D">
        <w:rPr>
          <w:rFonts w:ascii="Cambria" w:hAnsi="Cambria"/>
          <w:lang w:val="en-GB"/>
        </w:rPr>
        <w:t>ested</w:t>
      </w:r>
      <w:r w:rsidRPr="00925D6D">
        <w:rPr>
          <w:rFonts w:ascii="Cambria" w:hAnsi="Cambria"/>
          <w:lang w:val="en-GB"/>
        </w:rPr>
        <w:t xml:space="preserve"> in the document of Seascapes General Model and Regional Framework for Priority Seas</w:t>
      </w:r>
      <w:r w:rsidR="00A52A6D">
        <w:rPr>
          <w:rFonts w:ascii="Cambria" w:hAnsi="Cambria"/>
          <w:lang w:val="en-GB"/>
        </w:rPr>
        <w:t>capes. Following the SOM13 deci</w:t>
      </w:r>
      <w:r w:rsidRPr="00925D6D">
        <w:rPr>
          <w:rFonts w:ascii="Cambria" w:hAnsi="Cambria"/>
          <w:lang w:val="en-GB"/>
        </w:rPr>
        <w:t>sion, a future coordinating mechanism need</w:t>
      </w:r>
      <w:r w:rsidR="00A52A6D">
        <w:rPr>
          <w:rFonts w:ascii="Cambria" w:hAnsi="Cambria"/>
          <w:lang w:val="id-ID"/>
        </w:rPr>
        <w:t>s</w:t>
      </w:r>
      <w:r w:rsidRPr="00925D6D">
        <w:rPr>
          <w:rFonts w:ascii="Cambria" w:hAnsi="Cambria"/>
          <w:lang w:val="en-GB"/>
        </w:rPr>
        <w:t xml:space="preserve"> to be established, such as bilateral formal cooperation and treaties. To initiate this process, Indonesia </w:t>
      </w:r>
      <w:r w:rsidR="00A52A6D">
        <w:rPr>
          <w:rFonts w:ascii="Cambria" w:hAnsi="Cambria"/>
          <w:lang w:val="id-ID"/>
        </w:rPr>
        <w:t>hosted</w:t>
      </w:r>
      <w:r w:rsidRPr="00925D6D">
        <w:rPr>
          <w:rFonts w:ascii="Cambria" w:hAnsi="Cambria"/>
          <w:lang w:val="en-GB"/>
        </w:rPr>
        <w:t xml:space="preserve"> a meeting on the Establishment of </w:t>
      </w:r>
      <w:r w:rsidR="00A05563">
        <w:rPr>
          <w:rFonts w:ascii="Cambria" w:hAnsi="Cambria"/>
          <w:lang w:val="en-GB"/>
        </w:rPr>
        <w:t>the BSSE</w:t>
      </w:r>
      <w:r w:rsidRPr="00925D6D">
        <w:rPr>
          <w:rFonts w:ascii="Cambria" w:hAnsi="Cambria"/>
          <w:lang w:val="en-GB"/>
        </w:rPr>
        <w:t xml:space="preserve"> as</w:t>
      </w:r>
      <w:r w:rsidR="00A05563">
        <w:rPr>
          <w:rFonts w:ascii="Cambria" w:hAnsi="Cambria"/>
          <w:lang w:val="en-GB"/>
        </w:rPr>
        <w:t xml:space="preserve"> a</w:t>
      </w:r>
      <w:r w:rsidRPr="00925D6D">
        <w:rPr>
          <w:rFonts w:ascii="Cambria" w:hAnsi="Cambria"/>
          <w:lang w:val="en-GB"/>
        </w:rPr>
        <w:t xml:space="preserve"> Priority Seascape in</w:t>
      </w:r>
      <w:r w:rsidR="00A52A6D">
        <w:rPr>
          <w:rFonts w:ascii="Cambria" w:hAnsi="Cambria"/>
          <w:lang w:val="en-GB"/>
        </w:rPr>
        <w:t xml:space="preserve"> </w:t>
      </w:r>
      <w:r w:rsidR="00A52A6D">
        <w:rPr>
          <w:rFonts w:ascii="Cambria" w:hAnsi="Cambria"/>
          <w:lang w:val="id-ID"/>
        </w:rPr>
        <w:t xml:space="preserve">Jakarta </w:t>
      </w:r>
      <w:r w:rsidRPr="00925D6D">
        <w:rPr>
          <w:rFonts w:ascii="Cambria" w:hAnsi="Cambria"/>
          <w:lang w:val="en-GB"/>
        </w:rPr>
        <w:t xml:space="preserve">on 20 April 2018. Preceding this meeting, Indonesia </w:t>
      </w:r>
      <w:r w:rsidR="00A52A6D">
        <w:rPr>
          <w:rFonts w:ascii="Cambria" w:hAnsi="Cambria"/>
          <w:lang w:val="id-ID"/>
        </w:rPr>
        <w:t>visited</w:t>
      </w:r>
      <w:r w:rsidRPr="00925D6D">
        <w:rPr>
          <w:rFonts w:ascii="Cambria" w:hAnsi="Cambria"/>
          <w:lang w:val="en-GB"/>
        </w:rPr>
        <w:t xml:space="preserve"> the Embassy of Solomon Islands in Jakarta </w:t>
      </w:r>
      <w:r w:rsidR="00A52A6D">
        <w:rPr>
          <w:rFonts w:ascii="Cambria" w:hAnsi="Cambria"/>
          <w:lang w:val="id-ID"/>
        </w:rPr>
        <w:t xml:space="preserve">(and plan to visit the Embassy of Papua New Guinea) </w:t>
      </w:r>
      <w:r w:rsidRPr="00925D6D">
        <w:rPr>
          <w:rFonts w:ascii="Cambria" w:hAnsi="Cambria"/>
          <w:lang w:val="en-GB"/>
        </w:rPr>
        <w:t xml:space="preserve">to conduct initial discussion and exchange of ideas on </w:t>
      </w:r>
      <w:r w:rsidR="00A05563">
        <w:rPr>
          <w:rFonts w:ascii="Cambria" w:hAnsi="Cambria"/>
          <w:lang w:val="en-GB"/>
        </w:rPr>
        <w:t>the BSSE</w:t>
      </w:r>
      <w:r w:rsidRPr="00925D6D">
        <w:rPr>
          <w:rFonts w:ascii="Cambria" w:hAnsi="Cambria"/>
          <w:lang w:val="en-GB"/>
        </w:rPr>
        <w:t>. These efforts are expected to be starting activities in producing a form of coordinating and governance mechanism in the development of BSSE priority seascape.</w:t>
      </w:r>
    </w:p>
    <w:p w:rsidR="00696DB7" w:rsidRPr="00925D6D" w:rsidRDefault="00696DB7" w:rsidP="00775BC6">
      <w:pPr>
        <w:pStyle w:val="ListParagraph"/>
        <w:spacing w:after="0" w:line="276" w:lineRule="auto"/>
        <w:ind w:left="0"/>
        <w:jc w:val="both"/>
        <w:rPr>
          <w:rFonts w:ascii="Cambria" w:hAnsi="Cambria"/>
          <w:lang w:val="en-GB"/>
        </w:rPr>
      </w:pPr>
    </w:p>
    <w:p w:rsidR="00783A7E" w:rsidRPr="00925D6D" w:rsidRDefault="003A0C5D" w:rsidP="00775BC6">
      <w:pPr>
        <w:spacing w:after="0" w:line="276" w:lineRule="auto"/>
        <w:jc w:val="both"/>
        <w:rPr>
          <w:rFonts w:ascii="Cambria" w:hAnsi="Cambria"/>
          <w:lang w:val="en-GB"/>
        </w:rPr>
      </w:pPr>
      <w:r w:rsidRPr="00925D6D">
        <w:rPr>
          <w:rFonts w:ascii="Cambria" w:hAnsi="Cambria"/>
          <w:lang w:val="en-GB"/>
        </w:rPr>
        <w:t>A</w:t>
      </w:r>
      <w:r w:rsidR="007F6D00">
        <w:rPr>
          <w:rFonts w:ascii="Cambria" w:hAnsi="Cambria"/>
          <w:lang w:val="en-GB"/>
        </w:rPr>
        <w:t xml:space="preserve">side from the above mentioned </w:t>
      </w:r>
      <w:r w:rsidR="007F6D00">
        <w:rPr>
          <w:rFonts w:ascii="Cambria" w:hAnsi="Cambria"/>
          <w:lang w:val="id-ID"/>
        </w:rPr>
        <w:t>tri</w:t>
      </w:r>
      <w:r w:rsidRPr="00925D6D">
        <w:rPr>
          <w:rFonts w:ascii="Cambria" w:hAnsi="Cambria"/>
          <w:lang w:val="en-GB"/>
        </w:rPr>
        <w:t xml:space="preserve">lateral cooperation instrument, Indonesia, Papua New Guinea, and Solomon Islands could formally request the CTI-CFF Regional Secretariat to give support to the BSSE priority seascape planning and implementation. At SOM-13 in Manila on October 2017, numerous cooperation activities involving travel, MOU signing, discussion and exchange activities have been reported by Regional Secretariat to CTI-CFF Committee of Senior Officials. However, a much larger scope and context for cooperation with other stakeholders are very much open to be explored as source for coordinating mechanism and project implementation under the framework of the BSSE priority seascape. Table </w:t>
      </w:r>
      <w:r w:rsidR="007E13A6" w:rsidRPr="00925D6D">
        <w:rPr>
          <w:rFonts w:ascii="Cambria" w:hAnsi="Cambria"/>
          <w:lang w:val="en-GB"/>
        </w:rPr>
        <w:t>3</w:t>
      </w:r>
      <w:r w:rsidRPr="00925D6D">
        <w:rPr>
          <w:rFonts w:ascii="Cambria" w:hAnsi="Cambria"/>
          <w:lang w:val="en-GB"/>
        </w:rPr>
        <w:t xml:space="preserve"> shows the many options of CTI-CFF cooperation with many organizations that the BSSE can take advantage of.</w:t>
      </w:r>
    </w:p>
    <w:p w:rsidR="00A94048" w:rsidRPr="00925D6D" w:rsidRDefault="00A94048" w:rsidP="00775BC6">
      <w:pPr>
        <w:spacing w:after="0" w:line="276" w:lineRule="auto"/>
        <w:jc w:val="both"/>
        <w:rPr>
          <w:rFonts w:ascii="Cambria" w:hAnsi="Cambria"/>
          <w:lang w:val="en-GB"/>
        </w:rPr>
      </w:pPr>
    </w:p>
    <w:p w:rsidR="00A52A6D" w:rsidRDefault="00A52A6D">
      <w:pPr>
        <w:rPr>
          <w:rFonts w:ascii="Cambria" w:hAnsi="Cambria"/>
          <w:lang w:val="en-GB"/>
        </w:rPr>
      </w:pPr>
      <w:r>
        <w:rPr>
          <w:rFonts w:ascii="Cambria" w:hAnsi="Cambria"/>
          <w:lang w:val="en-GB"/>
        </w:rPr>
        <w:br w:type="page"/>
      </w:r>
    </w:p>
    <w:p w:rsidR="00BF0B9D" w:rsidRPr="00925D6D" w:rsidRDefault="003A0C5D" w:rsidP="00775BC6">
      <w:pPr>
        <w:spacing w:after="0" w:line="276" w:lineRule="auto"/>
        <w:jc w:val="center"/>
        <w:rPr>
          <w:rFonts w:ascii="Cambria" w:hAnsi="Cambria"/>
          <w:lang w:val="en-GB"/>
        </w:rPr>
      </w:pPr>
      <w:r w:rsidRPr="00925D6D">
        <w:rPr>
          <w:rFonts w:ascii="Cambria" w:hAnsi="Cambria"/>
          <w:lang w:val="en-GB"/>
        </w:rPr>
        <w:lastRenderedPageBreak/>
        <w:t xml:space="preserve">Table </w:t>
      </w:r>
      <w:r w:rsidR="003E15F8" w:rsidRPr="00925D6D">
        <w:rPr>
          <w:rFonts w:ascii="Cambria" w:hAnsi="Cambria"/>
          <w:lang w:val="en-GB"/>
        </w:rPr>
        <w:t>3</w:t>
      </w:r>
      <w:r w:rsidR="00E85CCB" w:rsidRPr="00925D6D">
        <w:rPr>
          <w:rFonts w:ascii="Cambria" w:hAnsi="Cambria"/>
          <w:lang w:val="en-GB"/>
        </w:rPr>
        <w:t>.</w:t>
      </w:r>
      <w:r w:rsidRPr="00925D6D">
        <w:rPr>
          <w:rFonts w:ascii="Cambria" w:hAnsi="Cambria"/>
          <w:lang w:val="en-GB"/>
        </w:rPr>
        <w:t xml:space="preserve"> List CTI-CFF Regional Secretariat’s of Cooperation Partners in Up to 2017 for</w:t>
      </w:r>
    </w:p>
    <w:p w:rsidR="00E701C0" w:rsidRDefault="003A0C5D" w:rsidP="00A52A6D">
      <w:pPr>
        <w:spacing w:after="0" w:line="276" w:lineRule="auto"/>
        <w:jc w:val="center"/>
        <w:rPr>
          <w:rFonts w:ascii="Cambria" w:hAnsi="Cambria"/>
          <w:lang w:val="id-ID"/>
        </w:rPr>
      </w:pPr>
      <w:r w:rsidRPr="00925D6D">
        <w:rPr>
          <w:rFonts w:ascii="Cambria" w:hAnsi="Cambria"/>
          <w:lang w:val="en-GB"/>
        </w:rPr>
        <w:t xml:space="preserve">Optimization of the BSSE Priority Seascape Coordination Mechanism </w:t>
      </w:r>
    </w:p>
    <w:p w:rsidR="00A52A6D" w:rsidRPr="00A52A6D" w:rsidRDefault="00A52A6D" w:rsidP="00A52A6D">
      <w:pPr>
        <w:spacing w:after="0" w:line="276" w:lineRule="auto"/>
        <w:jc w:val="center"/>
        <w:rPr>
          <w:rFonts w:ascii="Cambria" w:hAnsi="Cambria"/>
          <w:lang w:val="id-ID"/>
        </w:rPr>
      </w:pPr>
    </w:p>
    <w:tbl>
      <w:tblPr>
        <w:tblStyle w:val="TableGrid"/>
        <w:tblW w:w="9356" w:type="dxa"/>
        <w:tblInd w:w="108" w:type="dxa"/>
        <w:tblLook w:val="04A0"/>
      </w:tblPr>
      <w:tblGrid>
        <w:gridCol w:w="466"/>
        <w:gridCol w:w="2939"/>
        <w:gridCol w:w="3055"/>
        <w:gridCol w:w="2896"/>
      </w:tblGrid>
      <w:tr w:rsidR="008D0DCF" w:rsidRPr="00925D6D" w:rsidTr="003608AF">
        <w:trPr>
          <w:tblHeader/>
        </w:trPr>
        <w:tc>
          <w:tcPr>
            <w:tcW w:w="459" w:type="dxa"/>
          </w:tcPr>
          <w:p w:rsidR="008D0DCF" w:rsidRPr="00A52A6D" w:rsidRDefault="003A0C5D" w:rsidP="00A52A6D">
            <w:pPr>
              <w:spacing w:line="276" w:lineRule="auto"/>
              <w:jc w:val="center"/>
              <w:rPr>
                <w:rFonts w:ascii="Cambria" w:hAnsi="Cambria"/>
                <w:b/>
                <w:sz w:val="20"/>
                <w:szCs w:val="20"/>
                <w:lang w:val="en-GB"/>
              </w:rPr>
            </w:pPr>
            <w:r w:rsidRPr="00A52A6D">
              <w:rPr>
                <w:rFonts w:ascii="Cambria" w:hAnsi="Cambria"/>
                <w:b/>
                <w:sz w:val="20"/>
                <w:szCs w:val="20"/>
                <w:lang w:val="en-GB"/>
              </w:rPr>
              <w:t>No</w:t>
            </w:r>
          </w:p>
        </w:tc>
        <w:tc>
          <w:tcPr>
            <w:tcW w:w="2941" w:type="dxa"/>
          </w:tcPr>
          <w:p w:rsidR="008D0DCF" w:rsidRPr="00A52A6D" w:rsidRDefault="003A0C5D" w:rsidP="00A52A6D">
            <w:pPr>
              <w:spacing w:line="276" w:lineRule="auto"/>
              <w:jc w:val="center"/>
              <w:rPr>
                <w:rFonts w:ascii="Cambria" w:hAnsi="Cambria"/>
                <w:b/>
                <w:sz w:val="20"/>
                <w:szCs w:val="20"/>
                <w:lang w:val="en-GB"/>
              </w:rPr>
            </w:pPr>
            <w:r w:rsidRPr="00A52A6D">
              <w:rPr>
                <w:rFonts w:ascii="Cambria" w:hAnsi="Cambria"/>
                <w:b/>
                <w:sz w:val="20"/>
                <w:szCs w:val="20"/>
                <w:lang w:val="en-GB"/>
              </w:rPr>
              <w:t>CTI-CFF Regional Secretariat Cooperation Partners</w:t>
            </w:r>
          </w:p>
        </w:tc>
        <w:tc>
          <w:tcPr>
            <w:tcW w:w="3058" w:type="dxa"/>
          </w:tcPr>
          <w:p w:rsidR="008D0DCF" w:rsidRPr="00A52A6D" w:rsidRDefault="003A0C5D" w:rsidP="00A52A6D">
            <w:pPr>
              <w:spacing w:line="276" w:lineRule="auto"/>
              <w:jc w:val="center"/>
              <w:rPr>
                <w:rFonts w:ascii="Cambria" w:hAnsi="Cambria"/>
                <w:b/>
                <w:sz w:val="20"/>
                <w:szCs w:val="20"/>
                <w:lang w:val="en-GB"/>
              </w:rPr>
            </w:pPr>
            <w:r w:rsidRPr="00A52A6D">
              <w:rPr>
                <w:rFonts w:ascii="Cambria" w:hAnsi="Cambria"/>
                <w:b/>
                <w:sz w:val="20"/>
                <w:szCs w:val="20"/>
                <w:lang w:val="en-GB"/>
              </w:rPr>
              <w:t>Place and Date of Cooperation Instrument Signing or Event</w:t>
            </w:r>
          </w:p>
        </w:tc>
        <w:tc>
          <w:tcPr>
            <w:tcW w:w="2898" w:type="dxa"/>
          </w:tcPr>
          <w:p w:rsidR="008D0DCF" w:rsidRPr="00A52A6D" w:rsidRDefault="003A0C5D" w:rsidP="00A52A6D">
            <w:pPr>
              <w:spacing w:line="276" w:lineRule="auto"/>
              <w:jc w:val="center"/>
              <w:rPr>
                <w:rFonts w:ascii="Cambria" w:hAnsi="Cambria"/>
                <w:b/>
                <w:sz w:val="20"/>
                <w:szCs w:val="20"/>
                <w:lang w:val="en-GB"/>
              </w:rPr>
            </w:pPr>
            <w:r w:rsidRPr="00A52A6D">
              <w:rPr>
                <w:rFonts w:ascii="Cambria" w:hAnsi="Cambria"/>
                <w:b/>
                <w:sz w:val="20"/>
                <w:szCs w:val="20"/>
                <w:lang w:val="en-GB"/>
              </w:rPr>
              <w:t>Field of Cooperation</w:t>
            </w:r>
          </w:p>
        </w:tc>
      </w:tr>
      <w:tr w:rsidR="008D0DCF" w:rsidRPr="00925D6D" w:rsidTr="003608AF">
        <w:tc>
          <w:tcPr>
            <w:tcW w:w="459" w:type="dxa"/>
          </w:tcPr>
          <w:p w:rsidR="008D0DCF"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1</w:t>
            </w:r>
          </w:p>
        </w:tc>
        <w:tc>
          <w:tcPr>
            <w:tcW w:w="2941" w:type="dxa"/>
          </w:tcPr>
          <w:p w:rsidR="008D0DCF"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Southeast Asian Fisheries Development Center (SEAFDEC)</w:t>
            </w:r>
          </w:p>
        </w:tc>
        <w:tc>
          <w:tcPr>
            <w:tcW w:w="3058" w:type="dxa"/>
          </w:tcPr>
          <w:p w:rsidR="008D0DCF"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Bangkok, Thailand 23-25 August 2017</w:t>
            </w:r>
          </w:p>
        </w:tc>
        <w:tc>
          <w:tcPr>
            <w:tcW w:w="2898" w:type="dxa"/>
          </w:tcPr>
          <w:p w:rsidR="008D0DCF" w:rsidRPr="00925D6D" w:rsidRDefault="003A0C5D" w:rsidP="00775BC6">
            <w:pPr>
              <w:autoSpaceDE w:val="0"/>
              <w:autoSpaceDN w:val="0"/>
              <w:adjustRightInd w:val="0"/>
              <w:spacing w:line="276" w:lineRule="auto"/>
              <w:rPr>
                <w:rFonts w:ascii="Cambria" w:hAnsi="Cambria" w:cs="Nirmala UI"/>
                <w:sz w:val="20"/>
                <w:szCs w:val="20"/>
                <w:lang w:val="en-GB"/>
              </w:rPr>
            </w:pPr>
            <w:r w:rsidRPr="00925D6D">
              <w:rPr>
                <w:rFonts w:ascii="Cambria" w:hAnsi="Cambria" w:cs="Nirmala UI"/>
                <w:sz w:val="20"/>
                <w:szCs w:val="20"/>
                <w:lang w:val="en-GB"/>
              </w:rPr>
              <w:t xml:space="preserve">Sustainability and replication of fisheries management initiatives. </w:t>
            </w:r>
          </w:p>
        </w:tc>
      </w:tr>
      <w:tr w:rsidR="008D0DCF" w:rsidRPr="00925D6D" w:rsidTr="003608AF">
        <w:tc>
          <w:tcPr>
            <w:tcW w:w="459" w:type="dxa"/>
          </w:tcPr>
          <w:p w:rsidR="008D0DCF"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2</w:t>
            </w:r>
          </w:p>
        </w:tc>
        <w:tc>
          <w:tcPr>
            <w:tcW w:w="2941" w:type="dxa"/>
          </w:tcPr>
          <w:p w:rsidR="008D0DCF"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 xml:space="preserve">Secretariat of the Pacific Regional Environment Programme (SPREP) </w:t>
            </w:r>
          </w:p>
        </w:tc>
        <w:tc>
          <w:tcPr>
            <w:tcW w:w="3058" w:type="dxa"/>
          </w:tcPr>
          <w:p w:rsidR="008D0DCF"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22 September 2015</w:t>
            </w:r>
          </w:p>
        </w:tc>
        <w:tc>
          <w:tcPr>
            <w:tcW w:w="2898" w:type="dxa"/>
          </w:tcPr>
          <w:p w:rsidR="008D0DCF"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Human resource development, research and development, consultancy and information management</w:t>
            </w:r>
          </w:p>
        </w:tc>
      </w:tr>
      <w:tr w:rsidR="008D0DCF" w:rsidRPr="00925D6D" w:rsidTr="003608AF">
        <w:tc>
          <w:tcPr>
            <w:tcW w:w="459" w:type="dxa"/>
          </w:tcPr>
          <w:p w:rsidR="008D0DCF"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4</w:t>
            </w:r>
          </w:p>
        </w:tc>
        <w:tc>
          <w:tcPr>
            <w:tcW w:w="2941" w:type="dxa"/>
          </w:tcPr>
          <w:p w:rsidR="008D0DCF" w:rsidRPr="00925D6D" w:rsidRDefault="007F3EE7" w:rsidP="00775BC6">
            <w:pPr>
              <w:spacing w:after="160" w:line="276" w:lineRule="auto"/>
              <w:jc w:val="both"/>
              <w:rPr>
                <w:rFonts w:ascii="Cambria" w:hAnsi="Cambria"/>
                <w:sz w:val="20"/>
                <w:szCs w:val="20"/>
                <w:lang w:val="en-GB"/>
              </w:rPr>
            </w:pPr>
            <w:r w:rsidRPr="00925D6D">
              <w:rPr>
                <w:rFonts w:ascii="Cambria" w:hAnsi="Cambria"/>
                <w:sz w:val="20"/>
                <w:szCs w:val="20"/>
                <w:lang w:val="en-GB"/>
              </w:rPr>
              <w:t xml:space="preserve">Deutsche </w:t>
            </w:r>
            <w:proofErr w:type="spellStart"/>
            <w:r w:rsidRPr="00925D6D">
              <w:rPr>
                <w:rFonts w:ascii="Cambria" w:hAnsi="Cambria"/>
                <w:sz w:val="20"/>
                <w:szCs w:val="20"/>
                <w:lang w:val="en-GB"/>
              </w:rPr>
              <w:t>Gesellschaft</w:t>
            </w:r>
            <w:proofErr w:type="spellEnd"/>
            <w:r w:rsidRPr="00925D6D">
              <w:rPr>
                <w:rFonts w:ascii="Cambria" w:hAnsi="Cambria"/>
                <w:sz w:val="20"/>
                <w:szCs w:val="20"/>
                <w:lang w:val="en-GB"/>
              </w:rPr>
              <w:t xml:space="preserve"> </w:t>
            </w:r>
            <w:proofErr w:type="spellStart"/>
            <w:r w:rsidRPr="00925D6D">
              <w:rPr>
                <w:rFonts w:ascii="Cambria" w:hAnsi="Cambria"/>
                <w:sz w:val="20"/>
                <w:szCs w:val="20"/>
                <w:lang w:val="en-GB"/>
              </w:rPr>
              <w:t>tur</w:t>
            </w:r>
            <w:proofErr w:type="spellEnd"/>
            <w:r w:rsidRPr="00925D6D">
              <w:rPr>
                <w:rFonts w:ascii="Cambria" w:hAnsi="Cambria"/>
                <w:sz w:val="20"/>
                <w:szCs w:val="20"/>
                <w:lang w:val="en-GB"/>
              </w:rPr>
              <w:t xml:space="preserve"> </w:t>
            </w:r>
            <w:proofErr w:type="spellStart"/>
            <w:r w:rsidRPr="00925D6D">
              <w:rPr>
                <w:rFonts w:ascii="Cambria" w:hAnsi="Cambria"/>
                <w:sz w:val="20"/>
                <w:szCs w:val="20"/>
                <w:lang w:val="en-GB"/>
              </w:rPr>
              <w:t>Internationale</w:t>
            </w:r>
            <w:proofErr w:type="spellEnd"/>
            <w:r w:rsidRPr="00925D6D">
              <w:rPr>
                <w:rFonts w:ascii="Cambria" w:hAnsi="Cambria"/>
                <w:sz w:val="20"/>
                <w:szCs w:val="20"/>
                <w:lang w:val="en-GB"/>
              </w:rPr>
              <w:t xml:space="preserve"> </w:t>
            </w:r>
            <w:proofErr w:type="spellStart"/>
            <w:r w:rsidRPr="00925D6D">
              <w:rPr>
                <w:rFonts w:ascii="Cambria" w:hAnsi="Cambria"/>
                <w:sz w:val="20"/>
                <w:szCs w:val="20"/>
                <w:lang w:val="en-GB"/>
              </w:rPr>
              <w:t>Zusammenarbeit</w:t>
            </w:r>
            <w:proofErr w:type="spellEnd"/>
            <w:r w:rsidRPr="00925D6D">
              <w:rPr>
                <w:rFonts w:ascii="Cambria" w:hAnsi="Cambria"/>
                <w:sz w:val="20"/>
                <w:szCs w:val="20"/>
                <w:lang w:val="en-GB"/>
              </w:rPr>
              <w:t xml:space="preserve"> GmbH (GIZ)</w:t>
            </w:r>
          </w:p>
        </w:tc>
        <w:tc>
          <w:tcPr>
            <w:tcW w:w="3058" w:type="dxa"/>
          </w:tcPr>
          <w:p w:rsidR="008D0DCF"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Quezon City, Philippines, 12-13 January 2017</w:t>
            </w:r>
          </w:p>
        </w:tc>
        <w:tc>
          <w:tcPr>
            <w:tcW w:w="2898" w:type="dxa"/>
          </w:tcPr>
          <w:p w:rsidR="008D0DCF" w:rsidRPr="00925D6D" w:rsidRDefault="003A0C5D" w:rsidP="00775BC6">
            <w:pPr>
              <w:autoSpaceDE w:val="0"/>
              <w:autoSpaceDN w:val="0"/>
              <w:adjustRightInd w:val="0"/>
              <w:spacing w:line="276" w:lineRule="auto"/>
              <w:rPr>
                <w:rFonts w:ascii="Cambria" w:hAnsi="Cambria" w:cs="Nirmala UI"/>
                <w:sz w:val="20"/>
                <w:szCs w:val="20"/>
                <w:lang w:val="en-GB"/>
              </w:rPr>
            </w:pPr>
            <w:r w:rsidRPr="00925D6D">
              <w:rPr>
                <w:rFonts w:ascii="Cambria" w:hAnsi="Cambria" w:cs="Nirmala UI"/>
                <w:sz w:val="20"/>
                <w:szCs w:val="20"/>
                <w:lang w:val="en-GB"/>
              </w:rPr>
              <w:t xml:space="preserve">Learning from Sulu-Sulawesi priority seascape. </w:t>
            </w:r>
          </w:p>
          <w:p w:rsidR="008D0DCF" w:rsidRPr="00925D6D" w:rsidRDefault="008D0DCF" w:rsidP="00775BC6">
            <w:pPr>
              <w:autoSpaceDE w:val="0"/>
              <w:autoSpaceDN w:val="0"/>
              <w:adjustRightInd w:val="0"/>
              <w:spacing w:line="276" w:lineRule="auto"/>
              <w:rPr>
                <w:rFonts w:ascii="Cambria" w:hAnsi="Cambria" w:cs="Nirmala UI"/>
                <w:sz w:val="20"/>
                <w:szCs w:val="20"/>
                <w:lang w:val="en-GB"/>
              </w:rPr>
            </w:pPr>
          </w:p>
        </w:tc>
      </w:tr>
      <w:tr w:rsidR="008D0DCF" w:rsidRPr="00925D6D" w:rsidTr="003608AF">
        <w:tc>
          <w:tcPr>
            <w:tcW w:w="459" w:type="dxa"/>
          </w:tcPr>
          <w:p w:rsidR="008D0DCF"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5</w:t>
            </w:r>
          </w:p>
        </w:tc>
        <w:tc>
          <w:tcPr>
            <w:tcW w:w="2941" w:type="dxa"/>
          </w:tcPr>
          <w:p w:rsidR="008D0DCF" w:rsidRPr="00925D6D" w:rsidRDefault="003A0C5D" w:rsidP="00775BC6">
            <w:pPr>
              <w:spacing w:line="276" w:lineRule="auto"/>
              <w:jc w:val="both"/>
              <w:rPr>
                <w:rFonts w:ascii="Cambria" w:hAnsi="Cambria"/>
                <w:sz w:val="20"/>
                <w:szCs w:val="20"/>
                <w:lang w:val="en-GB"/>
              </w:rPr>
            </w:pPr>
            <w:proofErr w:type="spellStart"/>
            <w:r w:rsidRPr="00925D6D">
              <w:rPr>
                <w:rFonts w:ascii="Cambria" w:hAnsi="Cambria"/>
                <w:sz w:val="20"/>
                <w:szCs w:val="20"/>
                <w:lang w:val="en-GB"/>
              </w:rPr>
              <w:t>Padjadjaran</w:t>
            </w:r>
            <w:proofErr w:type="spellEnd"/>
            <w:r w:rsidRPr="00925D6D">
              <w:rPr>
                <w:rFonts w:ascii="Cambria" w:hAnsi="Cambria"/>
                <w:sz w:val="20"/>
                <w:szCs w:val="20"/>
                <w:lang w:val="en-GB"/>
              </w:rPr>
              <w:t xml:space="preserve"> University (UNPAD), Indonesia</w:t>
            </w:r>
          </w:p>
        </w:tc>
        <w:tc>
          <w:tcPr>
            <w:tcW w:w="3058" w:type="dxa"/>
          </w:tcPr>
          <w:p w:rsidR="008D0DCF"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Bandung, August 18, 2017</w:t>
            </w:r>
          </w:p>
        </w:tc>
        <w:tc>
          <w:tcPr>
            <w:tcW w:w="2898" w:type="dxa"/>
          </w:tcPr>
          <w:p w:rsidR="008D0DCF"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Marine environment, sustainable fisheries, and food security</w:t>
            </w:r>
          </w:p>
        </w:tc>
      </w:tr>
      <w:tr w:rsidR="008D0DCF" w:rsidRPr="00925D6D" w:rsidTr="003608AF">
        <w:tc>
          <w:tcPr>
            <w:tcW w:w="459" w:type="dxa"/>
          </w:tcPr>
          <w:p w:rsidR="008D0DCF"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6</w:t>
            </w:r>
          </w:p>
        </w:tc>
        <w:tc>
          <w:tcPr>
            <w:tcW w:w="2941" w:type="dxa"/>
          </w:tcPr>
          <w:p w:rsidR="008D0DCF" w:rsidRPr="00925D6D" w:rsidRDefault="007F3EE7" w:rsidP="00775BC6">
            <w:pPr>
              <w:spacing w:after="160" w:line="276" w:lineRule="auto"/>
              <w:jc w:val="both"/>
              <w:rPr>
                <w:rFonts w:ascii="Cambria" w:hAnsi="Cambria"/>
                <w:sz w:val="20"/>
                <w:szCs w:val="20"/>
                <w:lang w:val="en-GB"/>
              </w:rPr>
            </w:pPr>
            <w:proofErr w:type="spellStart"/>
            <w:r w:rsidRPr="00925D6D">
              <w:rPr>
                <w:rFonts w:ascii="Cambria" w:hAnsi="Cambria"/>
                <w:sz w:val="20"/>
                <w:szCs w:val="20"/>
                <w:lang w:val="en-GB"/>
              </w:rPr>
              <w:t>Universiti</w:t>
            </w:r>
            <w:proofErr w:type="spellEnd"/>
            <w:r w:rsidRPr="00925D6D">
              <w:rPr>
                <w:rFonts w:ascii="Cambria" w:hAnsi="Cambria"/>
                <w:sz w:val="20"/>
                <w:szCs w:val="20"/>
                <w:lang w:val="en-GB"/>
              </w:rPr>
              <w:t xml:space="preserve"> Malaysia Terengganu (UMT), Malaysia</w:t>
            </w:r>
          </w:p>
        </w:tc>
        <w:tc>
          <w:tcPr>
            <w:tcW w:w="3058" w:type="dxa"/>
          </w:tcPr>
          <w:p w:rsidR="008D0DCF"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Terengganu, 11-13 September 2017</w:t>
            </w:r>
          </w:p>
        </w:tc>
        <w:tc>
          <w:tcPr>
            <w:tcW w:w="2898" w:type="dxa"/>
          </w:tcPr>
          <w:p w:rsidR="008D0DCF"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Artificial reef and related aquatic habitats</w:t>
            </w:r>
          </w:p>
        </w:tc>
      </w:tr>
      <w:tr w:rsidR="008D0DCF" w:rsidRPr="00925D6D" w:rsidTr="003608AF">
        <w:tc>
          <w:tcPr>
            <w:tcW w:w="459" w:type="dxa"/>
          </w:tcPr>
          <w:p w:rsidR="008D0DCF"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7</w:t>
            </w:r>
          </w:p>
        </w:tc>
        <w:tc>
          <w:tcPr>
            <w:tcW w:w="2941" w:type="dxa"/>
          </w:tcPr>
          <w:p w:rsidR="008D0DCF"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The University of Papua New Guinea (UPNG), Papua New Guinea</w:t>
            </w:r>
          </w:p>
        </w:tc>
        <w:tc>
          <w:tcPr>
            <w:tcW w:w="3058" w:type="dxa"/>
          </w:tcPr>
          <w:p w:rsidR="008D0DCF"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Manado, 8 August 2017</w:t>
            </w:r>
          </w:p>
        </w:tc>
        <w:tc>
          <w:tcPr>
            <w:tcW w:w="2898" w:type="dxa"/>
          </w:tcPr>
          <w:p w:rsidR="008D0DCF" w:rsidRPr="00925D6D" w:rsidRDefault="003A0C5D" w:rsidP="00775BC6">
            <w:pPr>
              <w:autoSpaceDE w:val="0"/>
              <w:autoSpaceDN w:val="0"/>
              <w:adjustRightInd w:val="0"/>
              <w:spacing w:line="276" w:lineRule="auto"/>
              <w:rPr>
                <w:rFonts w:ascii="Cambria" w:hAnsi="Cambria" w:cs="Nirmala UI"/>
                <w:sz w:val="20"/>
                <w:szCs w:val="20"/>
                <w:lang w:val="en-GB"/>
              </w:rPr>
            </w:pPr>
            <w:r w:rsidRPr="00925D6D">
              <w:rPr>
                <w:rFonts w:ascii="Cambria" w:hAnsi="Cambria" w:cs="Nirmala UI"/>
                <w:sz w:val="20"/>
                <w:szCs w:val="20"/>
                <w:lang w:val="en-GB"/>
              </w:rPr>
              <w:t xml:space="preserve">The framework of University Partnership </w:t>
            </w:r>
          </w:p>
          <w:p w:rsidR="008D0DCF" w:rsidRPr="00925D6D" w:rsidRDefault="008D0DCF" w:rsidP="00775BC6">
            <w:pPr>
              <w:spacing w:line="276" w:lineRule="auto"/>
              <w:jc w:val="both"/>
              <w:rPr>
                <w:rFonts w:ascii="Cambria" w:hAnsi="Cambria"/>
                <w:sz w:val="20"/>
                <w:szCs w:val="20"/>
                <w:lang w:val="en-GB"/>
              </w:rPr>
            </w:pPr>
          </w:p>
        </w:tc>
      </w:tr>
      <w:tr w:rsidR="008D0DCF" w:rsidRPr="00925D6D" w:rsidTr="003608AF">
        <w:tc>
          <w:tcPr>
            <w:tcW w:w="459" w:type="dxa"/>
          </w:tcPr>
          <w:p w:rsidR="008D0DCF"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8</w:t>
            </w:r>
          </w:p>
        </w:tc>
        <w:tc>
          <w:tcPr>
            <w:tcW w:w="2941" w:type="dxa"/>
          </w:tcPr>
          <w:p w:rsidR="008D0DCF"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Solomon Islands of University (SINU), Solomon Islands</w:t>
            </w:r>
          </w:p>
        </w:tc>
        <w:tc>
          <w:tcPr>
            <w:tcW w:w="3058" w:type="dxa"/>
          </w:tcPr>
          <w:p w:rsidR="008D0DCF"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No Information</w:t>
            </w:r>
          </w:p>
        </w:tc>
        <w:tc>
          <w:tcPr>
            <w:tcW w:w="2898" w:type="dxa"/>
          </w:tcPr>
          <w:p w:rsidR="008D0DCF" w:rsidRPr="00925D6D" w:rsidRDefault="003A0C5D" w:rsidP="00775BC6">
            <w:pPr>
              <w:spacing w:line="276" w:lineRule="auto"/>
              <w:rPr>
                <w:rFonts w:ascii="Cambria" w:eastAsia="Times New Roman" w:hAnsi="Cambria" w:cs="Arial"/>
                <w:sz w:val="20"/>
                <w:szCs w:val="20"/>
                <w:lang w:val="en-GB" w:eastAsia="id-ID"/>
              </w:rPr>
            </w:pPr>
            <w:r w:rsidRPr="00925D6D">
              <w:rPr>
                <w:rFonts w:ascii="Cambria" w:eastAsia="Times New Roman" w:hAnsi="Cambria" w:cs="Arial"/>
                <w:sz w:val="20"/>
                <w:szCs w:val="20"/>
                <w:lang w:val="en-GB" w:eastAsia="id-ID"/>
              </w:rPr>
              <w:t>Marine and coastal resource management including seascape management.</w:t>
            </w:r>
          </w:p>
        </w:tc>
      </w:tr>
      <w:tr w:rsidR="008D0DCF" w:rsidRPr="00925D6D" w:rsidTr="003608AF">
        <w:tc>
          <w:tcPr>
            <w:tcW w:w="459" w:type="dxa"/>
          </w:tcPr>
          <w:p w:rsidR="008D0DCF"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9</w:t>
            </w:r>
          </w:p>
        </w:tc>
        <w:tc>
          <w:tcPr>
            <w:tcW w:w="2941" w:type="dxa"/>
          </w:tcPr>
          <w:p w:rsidR="008D0DCF" w:rsidRPr="00657755" w:rsidRDefault="007F3EE7" w:rsidP="00775BC6">
            <w:pPr>
              <w:spacing w:after="160" w:line="276" w:lineRule="auto"/>
              <w:jc w:val="both"/>
              <w:rPr>
                <w:rFonts w:ascii="Cambria" w:hAnsi="Cambria"/>
                <w:sz w:val="20"/>
                <w:szCs w:val="20"/>
                <w:lang w:val="es-CL"/>
              </w:rPr>
            </w:pPr>
            <w:proofErr w:type="spellStart"/>
            <w:r w:rsidRPr="00657755">
              <w:rPr>
                <w:rFonts w:ascii="Cambria" w:hAnsi="Cambria"/>
                <w:sz w:val="20"/>
                <w:szCs w:val="20"/>
                <w:lang w:val="es-CL"/>
              </w:rPr>
              <w:t>Universidade</w:t>
            </w:r>
            <w:proofErr w:type="spellEnd"/>
            <w:r w:rsidRPr="00657755">
              <w:rPr>
                <w:rFonts w:ascii="Cambria" w:hAnsi="Cambria"/>
                <w:sz w:val="20"/>
                <w:szCs w:val="20"/>
                <w:lang w:val="es-CL"/>
              </w:rPr>
              <w:t xml:space="preserve"> Nacional Timor </w:t>
            </w:r>
            <w:proofErr w:type="spellStart"/>
            <w:r w:rsidRPr="00657755">
              <w:rPr>
                <w:rFonts w:ascii="Cambria" w:hAnsi="Cambria"/>
                <w:sz w:val="20"/>
                <w:szCs w:val="20"/>
                <w:lang w:val="es-CL"/>
              </w:rPr>
              <w:t>Lorosa’e</w:t>
            </w:r>
            <w:proofErr w:type="spellEnd"/>
            <w:r w:rsidRPr="00657755">
              <w:rPr>
                <w:rFonts w:ascii="Cambria" w:hAnsi="Cambria"/>
                <w:sz w:val="20"/>
                <w:szCs w:val="20"/>
                <w:lang w:val="es-CL"/>
              </w:rPr>
              <w:t xml:space="preserve"> (UNTL) Timor-Leste</w:t>
            </w:r>
          </w:p>
        </w:tc>
        <w:tc>
          <w:tcPr>
            <w:tcW w:w="3058" w:type="dxa"/>
          </w:tcPr>
          <w:p w:rsidR="008D0DCF"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Dili, 5-7 December 2016</w:t>
            </w:r>
          </w:p>
          <w:p w:rsidR="008D0DCF" w:rsidRPr="00925D6D" w:rsidRDefault="008D0DCF" w:rsidP="00775BC6">
            <w:pPr>
              <w:spacing w:line="276" w:lineRule="auto"/>
              <w:jc w:val="both"/>
              <w:rPr>
                <w:rFonts w:ascii="Cambria" w:hAnsi="Cambria"/>
                <w:sz w:val="20"/>
                <w:szCs w:val="20"/>
                <w:lang w:val="en-GB"/>
              </w:rPr>
            </w:pPr>
          </w:p>
          <w:p w:rsidR="008D0DCF"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Manado, 8 August 2017</w:t>
            </w:r>
          </w:p>
        </w:tc>
        <w:tc>
          <w:tcPr>
            <w:tcW w:w="2898" w:type="dxa"/>
          </w:tcPr>
          <w:p w:rsidR="008D0DCF"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Coastal community development</w:t>
            </w:r>
          </w:p>
          <w:p w:rsidR="008D0DCF"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Sustainable management of marine and coastal resources</w:t>
            </w:r>
          </w:p>
        </w:tc>
      </w:tr>
      <w:tr w:rsidR="008D0DCF" w:rsidRPr="00925D6D" w:rsidTr="003608AF">
        <w:tc>
          <w:tcPr>
            <w:tcW w:w="459" w:type="dxa"/>
          </w:tcPr>
          <w:p w:rsidR="008D0DCF"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10</w:t>
            </w:r>
          </w:p>
        </w:tc>
        <w:tc>
          <w:tcPr>
            <w:tcW w:w="2941" w:type="dxa"/>
          </w:tcPr>
          <w:p w:rsidR="008D0DCF" w:rsidRPr="00657755" w:rsidRDefault="007F3EE7" w:rsidP="00775BC6">
            <w:pPr>
              <w:spacing w:after="160" w:line="276" w:lineRule="auto"/>
              <w:jc w:val="both"/>
              <w:rPr>
                <w:rFonts w:ascii="Cambria" w:hAnsi="Cambria"/>
                <w:sz w:val="20"/>
                <w:szCs w:val="20"/>
                <w:lang w:val="es-CL"/>
              </w:rPr>
            </w:pPr>
            <w:proofErr w:type="spellStart"/>
            <w:r w:rsidRPr="00657755">
              <w:rPr>
                <w:rFonts w:ascii="Cambria" w:hAnsi="Cambria"/>
                <w:sz w:val="20"/>
                <w:szCs w:val="20"/>
                <w:lang w:val="es-CL"/>
              </w:rPr>
              <w:t>Univercidade</w:t>
            </w:r>
            <w:proofErr w:type="spellEnd"/>
            <w:r w:rsidRPr="00657755">
              <w:rPr>
                <w:rFonts w:ascii="Cambria" w:hAnsi="Cambria"/>
                <w:sz w:val="20"/>
                <w:szCs w:val="20"/>
                <w:lang w:val="es-CL"/>
              </w:rPr>
              <w:t xml:space="preserve"> Oriental de Timor-Leste (UNITAL) Timor-Leste</w:t>
            </w:r>
          </w:p>
        </w:tc>
        <w:tc>
          <w:tcPr>
            <w:tcW w:w="3058" w:type="dxa"/>
          </w:tcPr>
          <w:p w:rsidR="008D0DCF"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13 March 2017</w:t>
            </w:r>
          </w:p>
        </w:tc>
        <w:tc>
          <w:tcPr>
            <w:tcW w:w="2898" w:type="dxa"/>
          </w:tcPr>
          <w:p w:rsidR="008D0DCF"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Research, capacity building, marine and coastal sustainable management</w:t>
            </w:r>
          </w:p>
        </w:tc>
      </w:tr>
      <w:tr w:rsidR="008D0DCF" w:rsidRPr="00925D6D" w:rsidTr="003608AF">
        <w:tc>
          <w:tcPr>
            <w:tcW w:w="459" w:type="dxa"/>
          </w:tcPr>
          <w:p w:rsidR="008D0DCF"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11</w:t>
            </w:r>
          </w:p>
        </w:tc>
        <w:tc>
          <w:tcPr>
            <w:tcW w:w="2941" w:type="dxa"/>
          </w:tcPr>
          <w:p w:rsidR="008D0DCF"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James Cook University (JCU), Australia</w:t>
            </w:r>
          </w:p>
        </w:tc>
        <w:tc>
          <w:tcPr>
            <w:tcW w:w="3058" w:type="dxa"/>
          </w:tcPr>
          <w:p w:rsidR="008D0DCF"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Canberra, 6-11 November 2017</w:t>
            </w:r>
          </w:p>
        </w:tc>
        <w:tc>
          <w:tcPr>
            <w:tcW w:w="2898" w:type="dxa"/>
          </w:tcPr>
          <w:p w:rsidR="00BF0B9D" w:rsidRPr="00925D6D" w:rsidRDefault="003A0C5D" w:rsidP="00775BC6">
            <w:pPr>
              <w:pStyle w:val="Default"/>
              <w:spacing w:line="276" w:lineRule="auto"/>
              <w:rPr>
                <w:rFonts w:ascii="Cambria" w:hAnsi="Cambria" w:cs="Nirmala UI"/>
                <w:color w:val="auto"/>
                <w:sz w:val="20"/>
                <w:szCs w:val="20"/>
                <w:lang w:val="en-GB"/>
              </w:rPr>
            </w:pPr>
            <w:r w:rsidRPr="00925D6D">
              <w:rPr>
                <w:rFonts w:ascii="Cambria" w:hAnsi="Cambria" w:cs="Nirmala UI"/>
                <w:color w:val="auto"/>
                <w:sz w:val="20"/>
                <w:szCs w:val="20"/>
                <w:lang w:val="en-GB"/>
              </w:rPr>
              <w:t xml:space="preserve">Nature research management, marine debris </w:t>
            </w:r>
          </w:p>
        </w:tc>
      </w:tr>
      <w:tr w:rsidR="008D0DCF" w:rsidRPr="00925D6D" w:rsidTr="003608AF">
        <w:tc>
          <w:tcPr>
            <w:tcW w:w="459" w:type="dxa"/>
          </w:tcPr>
          <w:p w:rsidR="008D0DCF"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12</w:t>
            </w:r>
          </w:p>
        </w:tc>
        <w:tc>
          <w:tcPr>
            <w:tcW w:w="2941" w:type="dxa"/>
          </w:tcPr>
          <w:p w:rsidR="008D0DCF"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University of Queensland (UQ), Australia</w:t>
            </w:r>
          </w:p>
        </w:tc>
        <w:tc>
          <w:tcPr>
            <w:tcW w:w="3058" w:type="dxa"/>
          </w:tcPr>
          <w:p w:rsidR="008D0DCF"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Queensland, 16 September 2016 and Jakarta, 14 November 2016</w:t>
            </w:r>
          </w:p>
        </w:tc>
        <w:tc>
          <w:tcPr>
            <w:tcW w:w="2898" w:type="dxa"/>
          </w:tcPr>
          <w:p w:rsidR="008D0DCF"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Research and innovation</w:t>
            </w:r>
          </w:p>
        </w:tc>
      </w:tr>
      <w:tr w:rsidR="008D0DCF" w:rsidRPr="00925D6D" w:rsidTr="003608AF">
        <w:tc>
          <w:tcPr>
            <w:tcW w:w="459" w:type="dxa"/>
          </w:tcPr>
          <w:p w:rsidR="008D0DCF"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13</w:t>
            </w:r>
          </w:p>
        </w:tc>
        <w:tc>
          <w:tcPr>
            <w:tcW w:w="2941" w:type="dxa"/>
          </w:tcPr>
          <w:p w:rsidR="008D0DCF" w:rsidRPr="00925D6D" w:rsidRDefault="007F3EE7" w:rsidP="00775BC6">
            <w:pPr>
              <w:spacing w:after="160" w:line="276" w:lineRule="auto"/>
              <w:jc w:val="both"/>
              <w:rPr>
                <w:rFonts w:ascii="Cambria" w:hAnsi="Cambria"/>
                <w:sz w:val="20"/>
                <w:szCs w:val="20"/>
                <w:lang w:val="en-GB"/>
              </w:rPr>
            </w:pPr>
            <w:proofErr w:type="spellStart"/>
            <w:r w:rsidRPr="00925D6D">
              <w:rPr>
                <w:rFonts w:ascii="Cambria" w:hAnsi="Cambria"/>
                <w:sz w:val="20"/>
                <w:szCs w:val="20"/>
                <w:lang w:val="en-GB"/>
              </w:rPr>
              <w:t>Universiti</w:t>
            </w:r>
            <w:proofErr w:type="spellEnd"/>
            <w:r w:rsidRPr="00925D6D">
              <w:rPr>
                <w:rFonts w:ascii="Cambria" w:hAnsi="Cambria"/>
                <w:sz w:val="20"/>
                <w:szCs w:val="20"/>
                <w:lang w:val="en-GB"/>
              </w:rPr>
              <w:t xml:space="preserve"> Malaysia Sabah Borneo Marine Research (UMS), Malaysia</w:t>
            </w:r>
          </w:p>
        </w:tc>
        <w:tc>
          <w:tcPr>
            <w:tcW w:w="3058" w:type="dxa"/>
          </w:tcPr>
          <w:p w:rsidR="008D0DCF"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Manado, 7-8 August 2017</w:t>
            </w:r>
          </w:p>
        </w:tc>
        <w:tc>
          <w:tcPr>
            <w:tcW w:w="2898" w:type="dxa"/>
          </w:tcPr>
          <w:p w:rsidR="008D0DCF" w:rsidRPr="00925D6D" w:rsidRDefault="003A0C5D" w:rsidP="00775BC6">
            <w:pPr>
              <w:pStyle w:val="Default"/>
              <w:spacing w:line="276" w:lineRule="auto"/>
              <w:rPr>
                <w:rFonts w:ascii="Cambria" w:hAnsi="Cambria"/>
                <w:color w:val="auto"/>
                <w:sz w:val="20"/>
                <w:szCs w:val="20"/>
                <w:lang w:val="en-GB"/>
              </w:rPr>
            </w:pPr>
            <w:r w:rsidRPr="00925D6D">
              <w:rPr>
                <w:rFonts w:ascii="Cambria" w:hAnsi="Cambria"/>
                <w:color w:val="auto"/>
                <w:sz w:val="20"/>
                <w:szCs w:val="20"/>
                <w:lang w:val="en-GB"/>
              </w:rPr>
              <w:t xml:space="preserve">Capacity building </w:t>
            </w:r>
          </w:p>
          <w:p w:rsidR="008D0DCF" w:rsidRPr="00925D6D" w:rsidRDefault="008D0DCF" w:rsidP="00775BC6">
            <w:pPr>
              <w:spacing w:line="276" w:lineRule="auto"/>
              <w:jc w:val="both"/>
              <w:rPr>
                <w:rFonts w:ascii="Cambria" w:hAnsi="Cambria"/>
                <w:sz w:val="20"/>
                <w:szCs w:val="20"/>
                <w:lang w:val="en-GB"/>
              </w:rPr>
            </w:pPr>
          </w:p>
        </w:tc>
      </w:tr>
      <w:tr w:rsidR="008D0DCF" w:rsidRPr="00925D6D" w:rsidTr="003608AF">
        <w:tc>
          <w:tcPr>
            <w:tcW w:w="459" w:type="dxa"/>
          </w:tcPr>
          <w:p w:rsidR="008D0DCF"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14</w:t>
            </w:r>
          </w:p>
        </w:tc>
        <w:tc>
          <w:tcPr>
            <w:tcW w:w="2941" w:type="dxa"/>
          </w:tcPr>
          <w:p w:rsidR="008D0DCF"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University of the Philippines Diliman (UPD), Philippines.</w:t>
            </w:r>
          </w:p>
        </w:tc>
        <w:tc>
          <w:tcPr>
            <w:tcW w:w="3058" w:type="dxa"/>
          </w:tcPr>
          <w:p w:rsidR="008D0DCF"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Manado, around 28 February-1 March 2017</w:t>
            </w:r>
          </w:p>
        </w:tc>
        <w:tc>
          <w:tcPr>
            <w:tcW w:w="2898" w:type="dxa"/>
          </w:tcPr>
          <w:p w:rsidR="008D0DCF" w:rsidRPr="00925D6D" w:rsidRDefault="003A0C5D" w:rsidP="00775BC6">
            <w:pPr>
              <w:pStyle w:val="Default"/>
              <w:spacing w:line="276" w:lineRule="auto"/>
              <w:rPr>
                <w:rFonts w:ascii="Cambria" w:hAnsi="Cambria"/>
                <w:color w:val="auto"/>
                <w:sz w:val="20"/>
                <w:szCs w:val="20"/>
                <w:lang w:val="en-GB"/>
              </w:rPr>
            </w:pPr>
            <w:r w:rsidRPr="00925D6D">
              <w:rPr>
                <w:rFonts w:ascii="Cambria" w:hAnsi="Cambria"/>
                <w:color w:val="auto"/>
                <w:sz w:val="20"/>
                <w:szCs w:val="20"/>
                <w:lang w:val="en-GB"/>
              </w:rPr>
              <w:t xml:space="preserve">Capacity building, research and outreach </w:t>
            </w:r>
          </w:p>
          <w:p w:rsidR="008D0DCF" w:rsidRPr="00925D6D" w:rsidRDefault="008D0DCF" w:rsidP="00775BC6">
            <w:pPr>
              <w:spacing w:line="276" w:lineRule="auto"/>
              <w:jc w:val="both"/>
              <w:rPr>
                <w:rFonts w:ascii="Cambria" w:hAnsi="Cambria"/>
                <w:sz w:val="20"/>
                <w:szCs w:val="20"/>
                <w:lang w:val="en-GB"/>
              </w:rPr>
            </w:pPr>
          </w:p>
        </w:tc>
      </w:tr>
      <w:tr w:rsidR="008D0DCF" w:rsidRPr="00925D6D" w:rsidTr="003608AF">
        <w:tc>
          <w:tcPr>
            <w:tcW w:w="459" w:type="dxa"/>
          </w:tcPr>
          <w:p w:rsidR="008D0DCF"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15</w:t>
            </w:r>
          </w:p>
        </w:tc>
        <w:tc>
          <w:tcPr>
            <w:tcW w:w="2941" w:type="dxa"/>
          </w:tcPr>
          <w:p w:rsidR="008D0DCF"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 xml:space="preserve">University of Maryland School </w:t>
            </w:r>
            <w:r w:rsidRPr="00925D6D">
              <w:rPr>
                <w:rFonts w:ascii="Cambria" w:hAnsi="Cambria"/>
                <w:sz w:val="20"/>
                <w:szCs w:val="20"/>
                <w:lang w:val="en-GB"/>
              </w:rPr>
              <w:lastRenderedPageBreak/>
              <w:t>of Public Policy</w:t>
            </w:r>
          </w:p>
        </w:tc>
        <w:tc>
          <w:tcPr>
            <w:tcW w:w="3058" w:type="dxa"/>
          </w:tcPr>
          <w:p w:rsidR="008D0DCF"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lastRenderedPageBreak/>
              <w:t>Manado, 10 January 2017</w:t>
            </w:r>
          </w:p>
        </w:tc>
        <w:tc>
          <w:tcPr>
            <w:tcW w:w="2898" w:type="dxa"/>
          </w:tcPr>
          <w:p w:rsidR="008D0DCF"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 xml:space="preserve">Reef and fishery management </w:t>
            </w:r>
            <w:r w:rsidRPr="00925D6D">
              <w:rPr>
                <w:rFonts w:ascii="Cambria" w:hAnsi="Cambria"/>
                <w:sz w:val="20"/>
                <w:szCs w:val="20"/>
                <w:lang w:val="en-GB"/>
              </w:rPr>
              <w:lastRenderedPageBreak/>
              <w:t>and conservation</w:t>
            </w:r>
          </w:p>
        </w:tc>
      </w:tr>
      <w:tr w:rsidR="008D0DCF" w:rsidRPr="00925D6D" w:rsidTr="003608AF">
        <w:tc>
          <w:tcPr>
            <w:tcW w:w="459" w:type="dxa"/>
          </w:tcPr>
          <w:p w:rsidR="008D0DCF"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lastRenderedPageBreak/>
              <w:t>16</w:t>
            </w:r>
          </w:p>
        </w:tc>
        <w:tc>
          <w:tcPr>
            <w:tcW w:w="2941" w:type="dxa"/>
          </w:tcPr>
          <w:p w:rsidR="008D0DCF"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Australian Consortium for ‘In-Country’ Indonesian Studies (ACICIS)</w:t>
            </w:r>
          </w:p>
        </w:tc>
        <w:tc>
          <w:tcPr>
            <w:tcW w:w="3058" w:type="dxa"/>
          </w:tcPr>
          <w:p w:rsidR="008D0DCF"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Jakarta, 11 January 2017</w:t>
            </w:r>
          </w:p>
        </w:tc>
        <w:tc>
          <w:tcPr>
            <w:tcW w:w="2898" w:type="dxa"/>
          </w:tcPr>
          <w:p w:rsidR="008D0DCF"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 xml:space="preserve">Learning, living and studying experiences in Indonesia </w:t>
            </w:r>
          </w:p>
        </w:tc>
      </w:tr>
      <w:tr w:rsidR="008D0DCF" w:rsidRPr="00925D6D" w:rsidTr="003608AF">
        <w:tc>
          <w:tcPr>
            <w:tcW w:w="459" w:type="dxa"/>
          </w:tcPr>
          <w:p w:rsidR="008D0DCF"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17</w:t>
            </w:r>
          </w:p>
        </w:tc>
        <w:tc>
          <w:tcPr>
            <w:tcW w:w="2941" w:type="dxa"/>
          </w:tcPr>
          <w:p w:rsidR="008D0DCF"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Program for the Environmental Management of the Seas of East Asia (PEMSEA)</w:t>
            </w:r>
          </w:p>
        </w:tc>
        <w:tc>
          <w:tcPr>
            <w:tcW w:w="3058" w:type="dxa"/>
          </w:tcPr>
          <w:p w:rsidR="008D0DCF"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Manila, 20 January 2017</w:t>
            </w:r>
          </w:p>
        </w:tc>
        <w:tc>
          <w:tcPr>
            <w:tcW w:w="2898" w:type="dxa"/>
          </w:tcPr>
          <w:p w:rsidR="008D0DCF" w:rsidRPr="00925D6D" w:rsidRDefault="003A0C5D" w:rsidP="00775BC6">
            <w:pPr>
              <w:spacing w:line="276" w:lineRule="auto"/>
              <w:jc w:val="both"/>
              <w:rPr>
                <w:rFonts w:ascii="Cambria" w:hAnsi="Cambria"/>
                <w:sz w:val="20"/>
                <w:szCs w:val="20"/>
                <w:lang w:val="en-GB"/>
              </w:rPr>
            </w:pPr>
            <w:r w:rsidRPr="00925D6D">
              <w:rPr>
                <w:rFonts w:ascii="Cambria" w:hAnsi="Cambria"/>
                <w:sz w:val="20"/>
                <w:szCs w:val="20"/>
                <w:lang w:val="en-GB"/>
              </w:rPr>
              <w:t>Cooperation</w:t>
            </w:r>
          </w:p>
        </w:tc>
      </w:tr>
    </w:tbl>
    <w:p w:rsidR="007425CE" w:rsidRPr="00925D6D" w:rsidRDefault="003A0C5D" w:rsidP="00775BC6">
      <w:pPr>
        <w:spacing w:after="0" w:line="276" w:lineRule="auto"/>
        <w:jc w:val="both"/>
        <w:rPr>
          <w:rFonts w:ascii="Cambria" w:hAnsi="Cambria"/>
          <w:sz w:val="20"/>
          <w:lang w:val="en-GB"/>
        </w:rPr>
      </w:pPr>
      <w:r w:rsidRPr="00925D6D">
        <w:rPr>
          <w:rFonts w:ascii="Cambria" w:hAnsi="Cambria"/>
          <w:sz w:val="20"/>
          <w:lang w:val="en-GB"/>
        </w:rPr>
        <w:t>Source: Decision Document on CTI-CFF Regional Secretariat’s Cooperation Arrangement at the 13th CTI-CFF SENIOR OFFICIALS’ MEETING (SOM-13), 29 – 30 November 2017, Manila, Philippines and 2017 Activities Report of CTI-CFF Regional Secretariat, Manado, November 2017, both adapted.</w:t>
      </w:r>
    </w:p>
    <w:p w:rsidR="0051277B" w:rsidRPr="00925D6D" w:rsidRDefault="0051277B" w:rsidP="00775BC6">
      <w:pPr>
        <w:pStyle w:val="Heading2"/>
        <w:spacing w:before="0" w:line="276" w:lineRule="auto"/>
        <w:rPr>
          <w:rFonts w:ascii="Cambria" w:hAnsi="Cambria"/>
          <w:sz w:val="22"/>
          <w:szCs w:val="22"/>
          <w:lang w:val="en-GB"/>
        </w:rPr>
      </w:pPr>
      <w:bookmarkStart w:id="9" w:name="_Toc507867009"/>
    </w:p>
    <w:p w:rsidR="00E701C0" w:rsidRPr="00925D6D" w:rsidRDefault="003A0C5D" w:rsidP="00775BC6">
      <w:pPr>
        <w:pStyle w:val="Heading2"/>
        <w:spacing w:before="0" w:line="276" w:lineRule="auto"/>
        <w:rPr>
          <w:rFonts w:ascii="Cambria" w:hAnsi="Cambria"/>
          <w:lang w:val="en-GB"/>
        </w:rPr>
      </w:pPr>
      <w:r w:rsidRPr="00925D6D">
        <w:rPr>
          <w:rFonts w:ascii="Cambria" w:hAnsi="Cambria"/>
          <w:sz w:val="22"/>
          <w:szCs w:val="22"/>
          <w:lang w:val="en-GB"/>
        </w:rPr>
        <w:t xml:space="preserve">6. Global/Regional Benefits of </w:t>
      </w:r>
      <w:r w:rsidR="00306E5C" w:rsidRPr="00925D6D">
        <w:rPr>
          <w:rFonts w:ascii="Cambria" w:hAnsi="Cambria"/>
          <w:sz w:val="22"/>
          <w:szCs w:val="22"/>
          <w:lang w:val="en-GB"/>
        </w:rPr>
        <w:t>BSSE</w:t>
      </w:r>
      <w:bookmarkEnd w:id="9"/>
    </w:p>
    <w:p w:rsidR="00E701C0" w:rsidRPr="00925D6D" w:rsidRDefault="003A0C5D" w:rsidP="00775BC6">
      <w:pPr>
        <w:spacing w:before="120" w:after="0" w:line="276" w:lineRule="auto"/>
        <w:jc w:val="both"/>
        <w:rPr>
          <w:rFonts w:ascii="Cambria" w:hAnsi="Cambria"/>
          <w:lang w:val="en-GB"/>
        </w:rPr>
      </w:pPr>
      <w:r w:rsidRPr="00925D6D">
        <w:rPr>
          <w:rFonts w:ascii="Cambria" w:hAnsi="Cambria"/>
          <w:lang w:val="en-GB"/>
        </w:rPr>
        <w:t xml:space="preserve">Priority Seascapes should have and contribute to the regional and/or global benefit of the CTI. </w:t>
      </w:r>
      <w:r w:rsidR="00A05563">
        <w:rPr>
          <w:rFonts w:ascii="Cambria" w:hAnsi="Cambria"/>
          <w:lang w:val="en-GB"/>
        </w:rPr>
        <w:t>BSSE</w:t>
      </w:r>
      <w:r w:rsidRPr="00925D6D">
        <w:rPr>
          <w:rFonts w:ascii="Cambria" w:hAnsi="Cambria"/>
          <w:lang w:val="en-GB"/>
        </w:rPr>
        <w:t xml:space="preserve"> provides ecological and biological benefits, especially as it becomes the centre of biodiversity and endemism.</w:t>
      </w:r>
    </w:p>
    <w:p w:rsidR="00E701C0" w:rsidRPr="00925D6D" w:rsidRDefault="00E701C0" w:rsidP="00775BC6">
      <w:pPr>
        <w:spacing w:after="0" w:line="276" w:lineRule="auto"/>
        <w:jc w:val="both"/>
        <w:rPr>
          <w:rFonts w:ascii="Cambria" w:hAnsi="Cambria"/>
          <w:color w:val="FF0000"/>
          <w:lang w:val="en-GB"/>
        </w:rPr>
      </w:pPr>
    </w:p>
    <w:p w:rsidR="009765D5" w:rsidRPr="00925D6D" w:rsidRDefault="009765D5" w:rsidP="00775BC6">
      <w:pPr>
        <w:spacing w:after="0" w:line="276" w:lineRule="auto"/>
        <w:jc w:val="both"/>
        <w:rPr>
          <w:rFonts w:ascii="Cambria" w:eastAsia="Arial" w:hAnsi="Cambria" w:cs="Arial"/>
          <w:color w:val="231F20"/>
          <w:lang w:val="en-GB"/>
        </w:rPr>
      </w:pPr>
      <w:r w:rsidRPr="00925D6D">
        <w:rPr>
          <w:rFonts w:ascii="Cambria" w:eastAsia="Arial" w:hAnsi="Cambria" w:cs="Arial"/>
          <w:color w:val="231F20"/>
          <w:lang w:val="en-GB"/>
        </w:rPr>
        <w:t>The global significance and value of the biodiversity of the BSSE is un</w:t>
      </w:r>
      <w:r w:rsidR="007F6D00">
        <w:rPr>
          <w:rFonts w:ascii="Cambria" w:eastAsia="Arial" w:hAnsi="Cambria" w:cs="Arial"/>
          <w:color w:val="231F20"/>
          <w:lang w:val="id-ID"/>
        </w:rPr>
        <w:t>disput</w:t>
      </w:r>
      <w:r w:rsidRPr="00925D6D">
        <w:rPr>
          <w:rFonts w:ascii="Cambria" w:eastAsia="Arial" w:hAnsi="Cambria" w:cs="Arial"/>
          <w:color w:val="231F20"/>
          <w:lang w:val="en-GB"/>
        </w:rPr>
        <w:t xml:space="preserve">ed. Over recent years, areas within the BSSE have been identified as being unique and amongst the world's most rich marine environments, </w:t>
      </w:r>
      <w:r w:rsidR="007F6D00">
        <w:rPr>
          <w:rFonts w:ascii="Cambria" w:hAnsi="Cambria" w:cs="AGaramondPro-Regular"/>
          <w:lang w:val="en-GB"/>
        </w:rPr>
        <w:t>rank</w:t>
      </w:r>
      <w:r w:rsidR="007F6D00">
        <w:rPr>
          <w:rFonts w:ascii="Cambria" w:hAnsi="Cambria" w:cs="AGaramondPro-Regular"/>
          <w:lang w:val="id-ID"/>
        </w:rPr>
        <w:t>ing it</w:t>
      </w:r>
      <w:r w:rsidRPr="00925D6D">
        <w:rPr>
          <w:rFonts w:ascii="Cambria" w:hAnsi="Cambria" w:cs="AGaramondPro-Regular"/>
          <w:lang w:val="en-GB"/>
        </w:rPr>
        <w:t xml:space="preserve"> as a global priority for marine conservation</w:t>
      </w:r>
      <w:r w:rsidRPr="00925D6D">
        <w:rPr>
          <w:rFonts w:ascii="Cambria" w:eastAsia="Arial" w:hAnsi="Cambria" w:cs="Arial"/>
          <w:color w:val="231F20"/>
          <w:lang w:val="en-GB"/>
        </w:rPr>
        <w:t xml:space="preserve">. </w:t>
      </w:r>
    </w:p>
    <w:p w:rsidR="00E701C0" w:rsidRPr="00925D6D" w:rsidRDefault="00E701C0" w:rsidP="00775BC6">
      <w:pPr>
        <w:spacing w:after="0" w:line="276" w:lineRule="auto"/>
        <w:jc w:val="both"/>
        <w:rPr>
          <w:rFonts w:ascii="Cambria" w:hAnsi="Cambria"/>
          <w:color w:val="FF0000"/>
          <w:lang w:val="en-GB"/>
        </w:rPr>
      </w:pPr>
    </w:p>
    <w:p w:rsidR="00E701C0" w:rsidRPr="007F6D00" w:rsidRDefault="003A0C5D" w:rsidP="00775BC6">
      <w:pPr>
        <w:spacing w:after="0" w:line="276" w:lineRule="auto"/>
        <w:jc w:val="both"/>
        <w:rPr>
          <w:rFonts w:ascii="Cambria" w:eastAsia="Arial" w:hAnsi="Cambria" w:cs="Arial"/>
          <w:color w:val="231F20"/>
          <w:lang w:val="id-ID"/>
        </w:rPr>
      </w:pPr>
      <w:r w:rsidRPr="00925D6D">
        <w:rPr>
          <w:rFonts w:ascii="Cambria" w:eastAsia="Arial" w:hAnsi="Cambria" w:cs="Arial"/>
          <w:color w:val="231F20"/>
          <w:lang w:val="en-GB"/>
        </w:rPr>
        <w:t xml:space="preserve">The BSSE is defined by biogeographic, oceanographic, geophysical and climatic boundaries. It is one of the most geologically active and physically diverse marine environments on earth - a physical setting that encourages evolution, accumulation and persistence of species. </w:t>
      </w:r>
      <w:r w:rsidR="007F6D00">
        <w:rPr>
          <w:rFonts w:ascii="Cambria" w:eastAsia="Arial" w:hAnsi="Cambria" w:cs="Arial"/>
          <w:color w:val="231F20"/>
          <w:lang w:val="en-GB"/>
        </w:rPr>
        <w:t xml:space="preserve">The ecological value of these areas of sea vents and stacks is yet to be realised. </w:t>
      </w:r>
      <w:r w:rsidR="007F6D00" w:rsidRPr="00925D6D">
        <w:rPr>
          <w:rFonts w:ascii="Cambria" w:eastAsia="Arial" w:hAnsi="Cambria" w:cs="Arial"/>
          <w:color w:val="231F20"/>
          <w:lang w:val="en-GB"/>
        </w:rPr>
        <w:t xml:space="preserve">The uniqueness of </w:t>
      </w:r>
      <w:r w:rsidR="007F6D00">
        <w:rPr>
          <w:rFonts w:ascii="Cambria" w:eastAsia="Arial" w:hAnsi="Cambria" w:cs="Arial"/>
          <w:color w:val="231F20"/>
          <w:lang w:val="en-GB"/>
        </w:rPr>
        <w:t xml:space="preserve">known </w:t>
      </w:r>
      <w:r w:rsidR="007F6D00" w:rsidRPr="00925D6D">
        <w:rPr>
          <w:rFonts w:ascii="Cambria" w:eastAsia="Arial" w:hAnsi="Cambria" w:cs="Arial"/>
          <w:color w:val="231F20"/>
          <w:lang w:val="en-GB"/>
        </w:rPr>
        <w:t>biodiversity within the BSSE is exemplified an extraordinar</w:t>
      </w:r>
      <w:r w:rsidR="007F6D00">
        <w:rPr>
          <w:rFonts w:ascii="Cambria" w:eastAsia="Arial" w:hAnsi="Cambria" w:cs="Arial"/>
          <w:color w:val="231F20"/>
          <w:lang w:val="en-GB"/>
        </w:rPr>
        <w:t>y diversity of reefs, seagrass</w:t>
      </w:r>
      <w:r w:rsidR="007F6D00" w:rsidRPr="00925D6D">
        <w:rPr>
          <w:rFonts w:ascii="Cambria" w:eastAsia="Arial" w:hAnsi="Cambria" w:cs="Arial"/>
          <w:color w:val="231F20"/>
          <w:lang w:val="en-GB"/>
        </w:rPr>
        <w:t>, mangroves, deep sea and pelagic habitats. In addition, Bismarck Solomon Seas Ecoregion has been recognized for the following features:</w:t>
      </w:r>
    </w:p>
    <w:p w:rsidR="00E701C0" w:rsidRPr="00925D6D" w:rsidRDefault="003A0C5D" w:rsidP="00775BC6">
      <w:pPr>
        <w:pStyle w:val="ListParagraph"/>
        <w:numPr>
          <w:ilvl w:val="0"/>
          <w:numId w:val="25"/>
        </w:numPr>
        <w:tabs>
          <w:tab w:val="left" w:pos="426"/>
        </w:tabs>
        <w:spacing w:after="0" w:line="276" w:lineRule="auto"/>
        <w:ind w:left="426" w:hanging="426"/>
        <w:jc w:val="both"/>
        <w:rPr>
          <w:rFonts w:ascii="Cambria" w:eastAsia="Arial" w:hAnsi="Cambria" w:cs="Arial"/>
          <w:color w:val="231F20"/>
          <w:lang w:val="en-GB"/>
        </w:rPr>
      </w:pPr>
      <w:r w:rsidRPr="00925D6D">
        <w:rPr>
          <w:rFonts w:ascii="Cambria" w:eastAsia="Arial" w:hAnsi="Cambria" w:cs="Arial"/>
          <w:color w:val="231F20"/>
          <w:lang w:val="en-GB"/>
        </w:rPr>
        <w:t>Global diversity centres of reef-building corals and reef fish</w:t>
      </w:r>
    </w:p>
    <w:p w:rsidR="00E701C0" w:rsidRPr="00925D6D" w:rsidRDefault="003A0C5D" w:rsidP="00775BC6">
      <w:pPr>
        <w:pStyle w:val="ListParagraph"/>
        <w:numPr>
          <w:ilvl w:val="0"/>
          <w:numId w:val="25"/>
        </w:numPr>
        <w:tabs>
          <w:tab w:val="left" w:pos="426"/>
        </w:tabs>
        <w:spacing w:after="0" w:line="276" w:lineRule="auto"/>
        <w:ind w:left="426" w:right="280" w:hanging="426"/>
        <w:jc w:val="both"/>
        <w:rPr>
          <w:rFonts w:ascii="Cambria" w:eastAsia="Arial" w:hAnsi="Cambria" w:cs="Arial"/>
          <w:color w:val="231F20"/>
          <w:lang w:val="en-GB"/>
        </w:rPr>
      </w:pPr>
      <w:r w:rsidRPr="00925D6D">
        <w:rPr>
          <w:rFonts w:ascii="Cambria" w:eastAsia="Arial" w:hAnsi="Cambria" w:cs="Arial"/>
          <w:color w:val="231F20"/>
          <w:lang w:val="en-GB"/>
        </w:rPr>
        <w:t>The largest and most critical remaining Pacific leatherback turtle nesting sites</w:t>
      </w:r>
    </w:p>
    <w:p w:rsidR="00E701C0" w:rsidRPr="00925D6D" w:rsidRDefault="003A0C5D" w:rsidP="00775BC6">
      <w:pPr>
        <w:pStyle w:val="ListParagraph"/>
        <w:numPr>
          <w:ilvl w:val="0"/>
          <w:numId w:val="25"/>
        </w:numPr>
        <w:tabs>
          <w:tab w:val="left" w:pos="426"/>
        </w:tabs>
        <w:spacing w:after="0" w:line="276" w:lineRule="auto"/>
        <w:ind w:left="426" w:hanging="426"/>
        <w:jc w:val="both"/>
        <w:rPr>
          <w:rFonts w:ascii="Cambria" w:eastAsia="Arial" w:hAnsi="Cambria" w:cs="Arial"/>
          <w:color w:val="231F20"/>
          <w:lang w:val="en-GB"/>
        </w:rPr>
      </w:pPr>
      <w:r w:rsidRPr="00925D6D">
        <w:rPr>
          <w:rFonts w:ascii="Cambria" w:eastAsia="Arial" w:hAnsi="Cambria" w:cs="Arial"/>
          <w:color w:val="231F20"/>
          <w:lang w:val="en-GB"/>
        </w:rPr>
        <w:t>The historic centre of sperm whale abundance in the tropics</w:t>
      </w:r>
    </w:p>
    <w:p w:rsidR="00E701C0" w:rsidRPr="00925D6D" w:rsidRDefault="003A0C5D" w:rsidP="00775BC6">
      <w:pPr>
        <w:pStyle w:val="ListParagraph"/>
        <w:numPr>
          <w:ilvl w:val="0"/>
          <w:numId w:val="25"/>
        </w:numPr>
        <w:tabs>
          <w:tab w:val="left" w:pos="426"/>
        </w:tabs>
        <w:spacing w:after="0" w:line="276" w:lineRule="auto"/>
        <w:ind w:left="426" w:right="260" w:hanging="426"/>
        <w:jc w:val="both"/>
        <w:rPr>
          <w:rFonts w:ascii="Cambria" w:eastAsia="Arial" w:hAnsi="Cambria" w:cs="Arial"/>
          <w:color w:val="231F20"/>
          <w:lang w:val="en-GB"/>
        </w:rPr>
      </w:pPr>
      <w:r w:rsidRPr="00925D6D">
        <w:rPr>
          <w:rFonts w:ascii="Cambria" w:eastAsia="Arial" w:hAnsi="Cambria" w:cs="Arial"/>
          <w:color w:val="231F20"/>
          <w:lang w:val="en-GB"/>
        </w:rPr>
        <w:t>The major biogeographic transition zone between the Indonesian, Philippine, Micronesian, Coral Sea and central Pacific regions.</w:t>
      </w:r>
    </w:p>
    <w:p w:rsidR="00E701C0" w:rsidRPr="00925D6D" w:rsidRDefault="00E701C0" w:rsidP="00775BC6">
      <w:pPr>
        <w:spacing w:after="0" w:line="276" w:lineRule="auto"/>
        <w:jc w:val="both"/>
        <w:rPr>
          <w:rFonts w:ascii="Cambria" w:hAnsi="Cambria"/>
          <w:b/>
          <w:color w:val="FF0000"/>
          <w:lang w:val="en-GB"/>
        </w:rPr>
      </w:pPr>
    </w:p>
    <w:p w:rsidR="00E701C0" w:rsidRPr="00925D6D" w:rsidRDefault="003A0C5D" w:rsidP="00775BC6">
      <w:pPr>
        <w:pStyle w:val="Heading2"/>
        <w:spacing w:before="0" w:line="276" w:lineRule="auto"/>
        <w:rPr>
          <w:rFonts w:ascii="Cambria" w:hAnsi="Cambria"/>
          <w:lang w:val="en-GB"/>
        </w:rPr>
      </w:pPr>
      <w:bookmarkStart w:id="10" w:name="_Toc507867010"/>
      <w:r w:rsidRPr="00925D6D">
        <w:rPr>
          <w:rFonts w:ascii="Cambria" w:hAnsi="Cambria"/>
          <w:sz w:val="22"/>
          <w:szCs w:val="22"/>
          <w:lang w:val="en-GB"/>
        </w:rPr>
        <w:t>7. Available Data and Information</w:t>
      </w:r>
      <w:bookmarkEnd w:id="10"/>
    </w:p>
    <w:p w:rsidR="00E701C0" w:rsidRPr="00925D6D" w:rsidRDefault="003A0C5D" w:rsidP="00775BC6">
      <w:pPr>
        <w:spacing w:before="120" w:after="0" w:line="276" w:lineRule="auto"/>
        <w:jc w:val="both"/>
        <w:rPr>
          <w:rFonts w:ascii="Cambria" w:hAnsi="Cambria"/>
          <w:lang w:val="en-GB"/>
        </w:rPr>
      </w:pPr>
      <w:r w:rsidRPr="00925D6D">
        <w:rPr>
          <w:rFonts w:ascii="Cambria" w:hAnsi="Cambria"/>
          <w:lang w:val="en-GB"/>
        </w:rPr>
        <w:t xml:space="preserve">BSSE can take advantage and be part of revitalization efforts of Coral Triangle Atlas (CT Atlas). CT Atlas provides a unique opportunity for any organization working in the Coral Triangle to share their data, and to create a growing, updated database for better management decisions and science including geographies of </w:t>
      </w:r>
      <w:r w:rsidR="00A05563">
        <w:rPr>
          <w:rFonts w:ascii="Cambria" w:hAnsi="Cambria"/>
          <w:lang w:val="en-GB"/>
        </w:rPr>
        <w:t>the BSSE</w:t>
      </w:r>
      <w:r w:rsidRPr="00925D6D">
        <w:rPr>
          <w:rFonts w:ascii="Cambria" w:hAnsi="Cambria"/>
          <w:lang w:val="en-GB"/>
        </w:rPr>
        <w:t xml:space="preserve">. It showcases maps that highlight the diversity and uniqueness of the Coral Triangle region including </w:t>
      </w:r>
      <w:r w:rsidR="00A05563">
        <w:rPr>
          <w:rFonts w:ascii="Cambria" w:hAnsi="Cambria"/>
          <w:lang w:val="en-GB"/>
        </w:rPr>
        <w:t xml:space="preserve">the </w:t>
      </w:r>
      <w:r w:rsidRPr="00925D6D">
        <w:rPr>
          <w:rFonts w:ascii="Cambria" w:hAnsi="Cambria"/>
          <w:lang w:val="en-GB"/>
        </w:rPr>
        <w:t xml:space="preserve">BSSE and the pressing issues that are threatening this very important resource. It is an online Geographical Information System (GIS) database providing scientists, governments and NGOs with a view of spatial data at the regional scale. The efforts in </w:t>
      </w:r>
      <w:r w:rsidRPr="00925D6D">
        <w:rPr>
          <w:rFonts w:ascii="Cambria" w:hAnsi="Cambria"/>
          <w:lang w:val="en-GB"/>
        </w:rPr>
        <w:lastRenderedPageBreak/>
        <w:t xml:space="preserve">designating and formalizing </w:t>
      </w:r>
      <w:r w:rsidR="00A05563">
        <w:rPr>
          <w:rFonts w:ascii="Cambria" w:hAnsi="Cambria"/>
          <w:lang w:val="en-GB"/>
        </w:rPr>
        <w:t>BSSE</w:t>
      </w:r>
      <w:r w:rsidRPr="00925D6D">
        <w:rPr>
          <w:rFonts w:ascii="Cambria" w:hAnsi="Cambria"/>
          <w:lang w:val="en-GB"/>
        </w:rPr>
        <w:t xml:space="preserve"> as</w:t>
      </w:r>
      <w:r w:rsidR="00A05563">
        <w:rPr>
          <w:rFonts w:ascii="Cambria" w:hAnsi="Cambria"/>
          <w:lang w:val="en-GB"/>
        </w:rPr>
        <w:t xml:space="preserve"> a</w:t>
      </w:r>
      <w:r w:rsidRPr="00925D6D">
        <w:rPr>
          <w:rFonts w:ascii="Cambria" w:hAnsi="Cambria"/>
          <w:lang w:val="en-GB"/>
        </w:rPr>
        <w:t xml:space="preserve"> priority seascape will be supported very much by the access to biophysical and socioeconomic information in spatially explicit provided by CT Atlas. At the same time, the process of data sharing will be able to complete the gaps reducing duplicate data collection, providing the most complete and most current data available and improving information flow and access to the BSSE priority's best datasets.</w:t>
      </w:r>
    </w:p>
    <w:p w:rsidR="00B22483" w:rsidRPr="00925D6D" w:rsidRDefault="00B22483" w:rsidP="00775BC6">
      <w:pPr>
        <w:spacing w:after="0" w:line="276" w:lineRule="auto"/>
        <w:jc w:val="both"/>
        <w:rPr>
          <w:rFonts w:ascii="Cambria" w:hAnsi="Cambria"/>
          <w:lang w:val="en-GB"/>
        </w:rPr>
      </w:pPr>
    </w:p>
    <w:p w:rsidR="00F81B35" w:rsidRPr="00925D6D" w:rsidRDefault="003A0C5D" w:rsidP="00775BC6">
      <w:pPr>
        <w:spacing w:after="0" w:line="276" w:lineRule="auto"/>
        <w:jc w:val="both"/>
        <w:rPr>
          <w:rFonts w:ascii="Cambria" w:hAnsi="Cambria"/>
          <w:lang w:val="en-GB"/>
        </w:rPr>
      </w:pPr>
      <w:r w:rsidRPr="00925D6D">
        <w:rPr>
          <w:rFonts w:ascii="Cambria" w:hAnsi="Cambria"/>
          <w:lang w:val="en-GB"/>
        </w:rPr>
        <w:t xml:space="preserve">CTI-CFF also has an established mechanism for restoring and accessing data including ones related with the BSSE. The CTI-CFF Monitoring and Evaluation System (M&amp;E System) Operation Manual has been developed as a framework guide for the Regional Secretariat, the Technical Working Groups (TWGs) including Seascape Working Group in which the BSSE is currently discussed and prepared to be a priority seascape, the National Coordinating Committees (NCCs) and the implementing partners to stick with indicators for each of the five RPOA goals as well as the three higher level outcomes, to work in a flow in collecting, analyzing and reporting indicators against progress and to be adaptive in managing each TWG’s activities. The relevant data collection and transfer on </w:t>
      </w:r>
      <w:r w:rsidR="00A05563">
        <w:rPr>
          <w:rFonts w:ascii="Cambria" w:hAnsi="Cambria"/>
          <w:lang w:val="en-GB"/>
        </w:rPr>
        <w:t>the BSSE</w:t>
      </w:r>
      <w:r w:rsidRPr="00925D6D">
        <w:rPr>
          <w:rFonts w:ascii="Cambria" w:hAnsi="Cambria"/>
          <w:lang w:val="en-GB"/>
        </w:rPr>
        <w:t xml:space="preserve"> resulting from CT M&amp;E System, if it works properly, should be able to inform and be solid analytic basis in planning and justifying </w:t>
      </w:r>
      <w:r w:rsidR="00A05563">
        <w:rPr>
          <w:rFonts w:ascii="Cambria" w:hAnsi="Cambria"/>
          <w:lang w:val="en-GB"/>
        </w:rPr>
        <w:t>the BSSE</w:t>
      </w:r>
      <w:r w:rsidRPr="00925D6D">
        <w:rPr>
          <w:rFonts w:ascii="Cambria" w:hAnsi="Cambria"/>
          <w:lang w:val="en-GB"/>
        </w:rPr>
        <w:t xml:space="preserve"> as </w:t>
      </w:r>
      <w:r w:rsidR="00A05563">
        <w:rPr>
          <w:rFonts w:ascii="Cambria" w:hAnsi="Cambria"/>
          <w:lang w:val="en-GB"/>
        </w:rPr>
        <w:t xml:space="preserve">a </w:t>
      </w:r>
      <w:r w:rsidRPr="00925D6D">
        <w:rPr>
          <w:rFonts w:ascii="Cambria" w:hAnsi="Cambria"/>
          <w:lang w:val="en-GB"/>
        </w:rPr>
        <w:t>priority seascape and other necessary decision-making form the field to the top.</w:t>
      </w:r>
    </w:p>
    <w:p w:rsidR="00F81B35" w:rsidRPr="00925D6D" w:rsidRDefault="00F81B35" w:rsidP="00775BC6">
      <w:pPr>
        <w:spacing w:after="0" w:line="276" w:lineRule="auto"/>
        <w:jc w:val="both"/>
        <w:rPr>
          <w:rFonts w:ascii="Cambria" w:hAnsi="Cambria"/>
          <w:lang w:val="en-GB"/>
        </w:rPr>
      </w:pPr>
    </w:p>
    <w:p w:rsidR="00070EAD" w:rsidRPr="00925D6D" w:rsidRDefault="003A0C5D" w:rsidP="00070EAD">
      <w:pPr>
        <w:spacing w:after="0" w:line="276" w:lineRule="auto"/>
        <w:jc w:val="both"/>
        <w:rPr>
          <w:rFonts w:ascii="Cambria" w:hAnsi="Cambria"/>
          <w:lang w:val="en-GB"/>
        </w:rPr>
      </w:pPr>
      <w:r w:rsidRPr="00925D6D">
        <w:rPr>
          <w:rFonts w:ascii="Cambria" w:hAnsi="Cambria"/>
          <w:lang w:val="en-GB"/>
        </w:rPr>
        <w:t xml:space="preserve">A range of data and information on </w:t>
      </w:r>
      <w:r w:rsidR="00A05563">
        <w:rPr>
          <w:rFonts w:ascii="Cambria" w:hAnsi="Cambria"/>
          <w:lang w:val="en-GB"/>
        </w:rPr>
        <w:t>BSSE</w:t>
      </w:r>
      <w:r w:rsidRPr="00925D6D">
        <w:rPr>
          <w:rFonts w:ascii="Cambria" w:hAnsi="Cambria"/>
          <w:lang w:val="en-GB"/>
        </w:rPr>
        <w:t xml:space="preserve"> in Indonesia’s region is available, including the aspects of ecological, biophysical, so</w:t>
      </w:r>
      <w:r w:rsidR="004D6214">
        <w:rPr>
          <w:rFonts w:ascii="Cambria" w:hAnsi="Cambria"/>
          <w:lang w:val="en-GB"/>
        </w:rPr>
        <w:t>c</w:t>
      </w:r>
      <w:r w:rsidRPr="00925D6D">
        <w:rPr>
          <w:rFonts w:ascii="Cambria" w:hAnsi="Cambria"/>
          <w:lang w:val="en-GB"/>
        </w:rPr>
        <w:t>io-economic, among others. These data are mostly generated for the needs of marine conservation, marine spatial planning, species protection, which are provided by central government, local government, and some non-profit organisations like</w:t>
      </w:r>
      <w:r w:rsidR="00FC1A6A">
        <w:rPr>
          <w:rFonts w:ascii="Cambria" w:hAnsi="Cambria"/>
          <w:lang w:val="id-ID"/>
        </w:rPr>
        <w:t xml:space="preserve"> </w:t>
      </w:r>
      <w:r w:rsidR="00A05563">
        <w:rPr>
          <w:rFonts w:ascii="Cambria" w:hAnsi="Cambria"/>
          <w:lang w:val="en-GB"/>
        </w:rPr>
        <w:t>World Wide Fund for Nature</w:t>
      </w:r>
      <w:r w:rsidRPr="00925D6D">
        <w:rPr>
          <w:rFonts w:ascii="Cambria" w:hAnsi="Cambria"/>
          <w:lang w:val="en-GB"/>
        </w:rPr>
        <w:t xml:space="preserve">, Conservation International, and The Nature Conservancy. </w:t>
      </w:r>
      <w:r w:rsidR="00070EAD">
        <w:rPr>
          <w:rFonts w:ascii="Cambria" w:hAnsi="Cambria"/>
          <w:lang w:val="en-GB"/>
        </w:rPr>
        <w:t xml:space="preserve">Within Papua New Guinea there is similarly quite extensive information which tends to be localised. These data are not yet fully collated and centralised by national government authorities, but are held by organisations, mainly NGOs who have compiled them.  </w:t>
      </w:r>
    </w:p>
    <w:p w:rsidR="00775BC6" w:rsidRPr="00070EAD" w:rsidRDefault="00775BC6" w:rsidP="00775BC6">
      <w:pPr>
        <w:pStyle w:val="Heading1"/>
        <w:spacing w:before="0" w:line="276" w:lineRule="auto"/>
        <w:rPr>
          <w:rFonts w:ascii="Cambria" w:hAnsi="Cambria"/>
          <w:sz w:val="24"/>
          <w:szCs w:val="24"/>
          <w:lang w:val="id-ID"/>
        </w:rPr>
      </w:pPr>
    </w:p>
    <w:p w:rsidR="00E701C0" w:rsidRPr="00FC1A6A" w:rsidRDefault="003A0C5D" w:rsidP="00FC1A6A">
      <w:pPr>
        <w:pStyle w:val="Heading1"/>
        <w:spacing w:before="0" w:line="276" w:lineRule="auto"/>
        <w:rPr>
          <w:rFonts w:ascii="Cambria" w:hAnsi="Cambria"/>
          <w:sz w:val="24"/>
          <w:szCs w:val="24"/>
          <w:lang w:val="id-ID"/>
        </w:rPr>
      </w:pPr>
      <w:bookmarkStart w:id="11" w:name="_Toc507867011"/>
      <w:r w:rsidRPr="00925D6D">
        <w:rPr>
          <w:rFonts w:ascii="Cambria" w:hAnsi="Cambria"/>
          <w:sz w:val="24"/>
          <w:szCs w:val="24"/>
          <w:lang w:val="en-GB"/>
        </w:rPr>
        <w:t>Conclusion and Recommendation</w:t>
      </w:r>
      <w:bookmarkEnd w:id="11"/>
      <w:r w:rsidR="00A52A6D">
        <w:rPr>
          <w:rFonts w:ascii="Cambria" w:hAnsi="Cambria"/>
          <w:sz w:val="24"/>
          <w:szCs w:val="24"/>
          <w:lang w:val="id-ID"/>
        </w:rPr>
        <w:t>s</w:t>
      </w:r>
    </w:p>
    <w:p w:rsidR="00537DD1" w:rsidRDefault="00537DD1" w:rsidP="00775BC6">
      <w:pPr>
        <w:spacing w:after="0" w:line="276" w:lineRule="auto"/>
        <w:jc w:val="both"/>
        <w:rPr>
          <w:rFonts w:ascii="Cambria" w:hAnsi="Cambria"/>
          <w:lang w:val="id-ID"/>
        </w:rPr>
      </w:pPr>
    </w:p>
    <w:p w:rsidR="005406EF" w:rsidRPr="00925D6D" w:rsidRDefault="003A0C5D" w:rsidP="00775BC6">
      <w:pPr>
        <w:spacing w:after="0" w:line="276" w:lineRule="auto"/>
        <w:jc w:val="both"/>
        <w:rPr>
          <w:rFonts w:ascii="Cambria" w:hAnsi="Cambria"/>
          <w:lang w:val="en-GB"/>
        </w:rPr>
      </w:pPr>
      <w:r w:rsidRPr="00925D6D">
        <w:rPr>
          <w:rFonts w:ascii="Cambria" w:hAnsi="Cambria"/>
          <w:lang w:val="en-GB"/>
        </w:rPr>
        <w:t xml:space="preserve">Through the establishment of </w:t>
      </w:r>
      <w:r w:rsidR="00A05563">
        <w:rPr>
          <w:rFonts w:ascii="Cambria" w:hAnsi="Cambria"/>
          <w:lang w:val="en-GB"/>
        </w:rPr>
        <w:t>BSSE</w:t>
      </w:r>
      <w:r w:rsidRPr="00925D6D">
        <w:rPr>
          <w:rFonts w:ascii="Cambria" w:hAnsi="Cambria"/>
          <w:lang w:val="en-GB"/>
        </w:rPr>
        <w:t xml:space="preserve"> as </w:t>
      </w:r>
      <w:r w:rsidR="00A05563">
        <w:rPr>
          <w:rFonts w:ascii="Cambria" w:hAnsi="Cambria"/>
          <w:lang w:val="en-GB"/>
        </w:rPr>
        <w:t xml:space="preserve">a </w:t>
      </w:r>
      <w:r w:rsidRPr="00925D6D">
        <w:rPr>
          <w:rFonts w:ascii="Cambria" w:hAnsi="Cambria"/>
          <w:lang w:val="en-GB"/>
        </w:rPr>
        <w:t>priority Seascape, the CTI-CFF can build a consistent regional framework for sustainable management and a platform for future investment in the area. The priority seascape can also serve as a main umbrella vehicle integrating other CTI-CFF five thematic RPOA goals’ activities. Functionally, the priority seascape will be able to provide a platform to coordinate various policies, laws, and regulations within the marine space such as navigation, fishing, mining, traditional and cultural uses</w:t>
      </w:r>
      <w:r w:rsidR="00745080">
        <w:rPr>
          <w:rFonts w:ascii="Cambria" w:hAnsi="Cambria"/>
          <w:lang w:val="en-GB"/>
        </w:rPr>
        <w:t xml:space="preserve"> and co-management approaches</w:t>
      </w:r>
      <w:r w:rsidRPr="00925D6D">
        <w:rPr>
          <w:rFonts w:ascii="Cambria" w:hAnsi="Cambria"/>
          <w:lang w:val="en-GB"/>
        </w:rPr>
        <w:t xml:space="preserve">. Collaboration between the Government of Indonesia, Government of Papua New Guinea, and Government of Solomon Islands through the nomination of </w:t>
      </w:r>
      <w:r w:rsidR="00A05563">
        <w:rPr>
          <w:rFonts w:ascii="Cambria" w:hAnsi="Cambria"/>
          <w:lang w:val="en-GB"/>
        </w:rPr>
        <w:t>BSSE</w:t>
      </w:r>
      <w:r w:rsidRPr="00925D6D">
        <w:rPr>
          <w:rFonts w:ascii="Cambria" w:hAnsi="Cambria"/>
          <w:lang w:val="en-GB"/>
        </w:rPr>
        <w:t xml:space="preserve"> as priority seascape hopefully will facilitate an integrative approach among the three countries to reach effective management of marine resources in the region. Only with effective management, ecological functions of the system can be maintained and bring economic benefits to the community. </w:t>
      </w:r>
    </w:p>
    <w:p w:rsidR="00775BC6" w:rsidRPr="00925D6D" w:rsidRDefault="00775BC6" w:rsidP="00775BC6">
      <w:pPr>
        <w:spacing w:after="0" w:line="276" w:lineRule="auto"/>
        <w:jc w:val="both"/>
        <w:rPr>
          <w:rFonts w:ascii="Cambria" w:hAnsi="Cambria"/>
          <w:lang w:val="en-GB"/>
        </w:rPr>
      </w:pPr>
    </w:p>
    <w:p w:rsidR="00070EAD" w:rsidRPr="00925D6D" w:rsidRDefault="00070EAD" w:rsidP="00070EAD">
      <w:pPr>
        <w:spacing w:after="0" w:line="276" w:lineRule="auto"/>
        <w:jc w:val="both"/>
        <w:rPr>
          <w:rFonts w:ascii="Cambria" w:hAnsi="Cambria"/>
          <w:lang w:val="en-GB"/>
        </w:rPr>
      </w:pPr>
      <w:r w:rsidRPr="00925D6D">
        <w:rPr>
          <w:rFonts w:ascii="Cambria" w:hAnsi="Cambria"/>
          <w:lang w:val="en-GB"/>
        </w:rPr>
        <w:t xml:space="preserve">This document is a step to trigger further data and information sharing among the three countries, especially from Papua New Guinea and Solomon Islands that can complement the existing BSSE </w:t>
      </w:r>
      <w:r w:rsidRPr="00925D6D">
        <w:rPr>
          <w:rFonts w:ascii="Cambria" w:hAnsi="Cambria"/>
          <w:lang w:val="en-GB"/>
        </w:rPr>
        <w:lastRenderedPageBreak/>
        <w:t>working proposal prepar</w:t>
      </w:r>
      <w:r>
        <w:rPr>
          <w:rFonts w:ascii="Cambria" w:hAnsi="Cambria"/>
          <w:lang w:val="en-GB"/>
        </w:rPr>
        <w:t>ation led</w:t>
      </w:r>
      <w:r w:rsidRPr="00925D6D">
        <w:rPr>
          <w:rFonts w:ascii="Cambria" w:hAnsi="Cambria"/>
          <w:lang w:val="en-GB"/>
        </w:rPr>
        <w:t xml:space="preserve"> by Indonesia. Having data and information from Papua New Guinea and Solomon Islands in the document will enrich the substantive scientific basis and strengthen the justification for the seascape nomination. Based on solid and </w:t>
      </w:r>
      <w:r>
        <w:rPr>
          <w:rFonts w:ascii="Cambria" w:hAnsi="Cambria"/>
          <w:lang w:val="en-GB"/>
        </w:rPr>
        <w:t>convincing proposal that fulfil</w:t>
      </w:r>
      <w:r w:rsidRPr="00925D6D">
        <w:rPr>
          <w:rFonts w:ascii="Cambria" w:hAnsi="Cambria"/>
          <w:lang w:val="en-GB"/>
        </w:rPr>
        <w:t>s all necessary requirements and guidelines provided in the CTI-CFF Seascape General Model and Regional Framework for Priority Seascapes, the three neighbouring countries are expected to continue working together closely in the process of following the nomination procedure and steps. All of these will hopefully result in CTI-CFF Council of Minister’s acceptance of the BSSE priority seascape on November 2018 in its Ministerial Meeting in Manila.</w:t>
      </w:r>
    </w:p>
    <w:p w:rsidR="00A03CD6" w:rsidRPr="00925D6D" w:rsidRDefault="00A03CD6" w:rsidP="00070EAD">
      <w:pPr>
        <w:spacing w:after="0" w:line="276" w:lineRule="auto"/>
        <w:jc w:val="both"/>
        <w:rPr>
          <w:rFonts w:ascii="Cambria" w:hAnsi="Cambria"/>
          <w:lang w:val="en-GB"/>
        </w:rPr>
      </w:pPr>
    </w:p>
    <w:sectPr w:rsidR="00A03CD6" w:rsidRPr="00925D6D" w:rsidSect="008114B4">
      <w:footerReference w:type="default" r:id="rId22"/>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4CE015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4CE0150" w16cid:durableId="1F1FDF11"/>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0104" w:rsidRDefault="00BD0104" w:rsidP="004E163A">
      <w:pPr>
        <w:spacing w:after="0" w:line="240" w:lineRule="auto"/>
      </w:pPr>
      <w:r>
        <w:separator/>
      </w:r>
    </w:p>
  </w:endnote>
  <w:endnote w:type="continuationSeparator" w:id="0">
    <w:p w:rsidR="00BD0104" w:rsidRDefault="00BD0104" w:rsidP="004E16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HelveticaNeue-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hitneyOffice-Regular">
    <w:panose1 w:val="00000000000000000000"/>
    <w:charset w:val="00"/>
    <w:family w:val="auto"/>
    <w:notTrueType/>
    <w:pitch w:val="default"/>
    <w:sig w:usb0="00000003" w:usb1="00000000" w:usb2="00000000" w:usb3="00000000" w:csb0="00000001" w:csb1="00000000"/>
  </w:font>
  <w:font w:name="AGaramondPro-Regular">
    <w:altName w:val="Cambria"/>
    <w:panose1 w:val="00000000000000000000"/>
    <w:charset w:val="00"/>
    <w:family w:val="roman"/>
    <w:notTrueType/>
    <w:pitch w:val="default"/>
    <w:sig w:usb0="00000003" w:usb1="00000000" w:usb2="00000000" w:usb3="00000000" w:csb0="00000001" w:csb1="00000000"/>
  </w:font>
  <w:font w:name="HelveticaNeueLTStd-Lt">
    <w:panose1 w:val="00000000000000000000"/>
    <w:charset w:val="00"/>
    <w:family w:val="swiss"/>
    <w:notTrueType/>
    <w:pitch w:val="default"/>
    <w:sig w:usb0="00000003" w:usb1="00000000" w:usb2="00000000" w:usb3="00000000" w:csb0="00000001" w:csb1="00000000"/>
  </w:font>
  <w:font w:name="Nirmala UI">
    <w:charset w:val="00"/>
    <w:family w:val="swiss"/>
    <w:pitch w:val="variable"/>
    <w:sig w:usb0="80FF8023" w:usb1="0000004A" w:usb2="000002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84242"/>
      <w:docPartObj>
        <w:docPartGallery w:val="Page Numbers (Bottom of Page)"/>
        <w:docPartUnique/>
      </w:docPartObj>
    </w:sdtPr>
    <w:sdtContent>
      <w:p w:rsidR="00EC5868" w:rsidRDefault="005E1405">
        <w:pPr>
          <w:pStyle w:val="Footer"/>
          <w:jc w:val="right"/>
        </w:pPr>
        <w:r>
          <w:fldChar w:fldCharType="begin"/>
        </w:r>
        <w:r w:rsidR="00402F12">
          <w:instrText xml:space="preserve"> PAGE   \* MERGEFORMAT </w:instrText>
        </w:r>
        <w:r>
          <w:fldChar w:fldCharType="separate"/>
        </w:r>
        <w:r w:rsidR="00592F8F">
          <w:rPr>
            <w:noProof/>
          </w:rPr>
          <w:t>27</w:t>
        </w:r>
        <w:r>
          <w:rPr>
            <w:noProof/>
          </w:rPr>
          <w:fldChar w:fldCharType="end"/>
        </w:r>
      </w:p>
    </w:sdtContent>
  </w:sdt>
  <w:p w:rsidR="00EC5868" w:rsidRDefault="00EC586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0104" w:rsidRDefault="00BD0104" w:rsidP="004E163A">
      <w:pPr>
        <w:spacing w:after="0" w:line="240" w:lineRule="auto"/>
      </w:pPr>
      <w:r>
        <w:separator/>
      </w:r>
    </w:p>
  </w:footnote>
  <w:footnote w:type="continuationSeparator" w:id="0">
    <w:p w:rsidR="00BD0104" w:rsidRDefault="00BD0104" w:rsidP="004E163A">
      <w:pPr>
        <w:spacing w:after="0" w:line="240" w:lineRule="auto"/>
      </w:pPr>
      <w:r>
        <w:continuationSeparator/>
      </w:r>
    </w:p>
  </w:footnote>
  <w:footnote w:id="1">
    <w:p w:rsidR="006A65A3" w:rsidRPr="004D6214" w:rsidRDefault="006A65A3" w:rsidP="006A65A3">
      <w:pPr>
        <w:pStyle w:val="FootnoteText"/>
        <w:rPr>
          <w:lang w:val="en-SG"/>
        </w:rPr>
      </w:pPr>
      <w:r>
        <w:rPr>
          <w:rStyle w:val="FootnoteReference"/>
        </w:rPr>
        <w:footnoteRef/>
      </w:r>
      <w:r>
        <w:t xml:space="preserve"> </w:t>
      </w:r>
      <w:proofErr w:type="spellStart"/>
      <w:r>
        <w:t>Manoka</w:t>
      </w:r>
      <w:proofErr w:type="spellEnd"/>
      <w:r>
        <w:t xml:space="preserve">, B. and </w:t>
      </w:r>
      <w:proofErr w:type="spellStart"/>
      <w:r>
        <w:t>Kolkolo</w:t>
      </w:r>
      <w:proofErr w:type="spellEnd"/>
      <w:r>
        <w:t>, U. (2001). Fisheries Resource Development and Management in Papua New Guinea: Law, Biology and Economics. In Kwa, E.L. (</w:t>
      </w:r>
      <w:proofErr w:type="spellStart"/>
      <w:r>
        <w:t>ed</w:t>
      </w:r>
      <w:proofErr w:type="spellEnd"/>
      <w:r>
        <w:t xml:space="preserve">), (2001). Natural Resources Law of Papua New Guinea. Lawbook Co. Sydney. </w:t>
      </w:r>
    </w:p>
  </w:footnote>
  <w:footnote w:id="2">
    <w:p w:rsidR="006A65A3" w:rsidRDefault="006A65A3" w:rsidP="006A65A3">
      <w:pPr>
        <w:rPr>
          <w:rFonts w:eastAsia="Times New Roman" w:cs="Times New Roman"/>
        </w:rPr>
      </w:pPr>
      <w:r>
        <w:rPr>
          <w:rStyle w:val="FootnoteReference"/>
        </w:rPr>
        <w:footnoteRef/>
      </w:r>
      <w:r>
        <w:t xml:space="preserve"> </w:t>
      </w:r>
      <w:r w:rsidRPr="001D72A9">
        <w:rPr>
          <w:rFonts w:eastAsia="Times New Roman" w:cs="Times New Roman"/>
          <w:sz w:val="20"/>
          <w:szCs w:val="20"/>
        </w:rPr>
        <w:t>Allen, G. R., J. P. Kinch, S. A. McKenna, and P. Seeto. (Eds.). 2003. A Rapid Marine Biodiversity Assessment of Milne Bay Province, Papua New Guinea—Survey II (2000). RAP Bulletin of Biological Assessment 29. Conservation International, Washington, DC, USA.</w:t>
      </w:r>
    </w:p>
  </w:footnote>
  <w:footnote w:id="3">
    <w:p w:rsidR="00EC5868" w:rsidRPr="00130B76" w:rsidRDefault="00EC5868">
      <w:pPr>
        <w:pStyle w:val="FootnoteText"/>
        <w:rPr>
          <w:lang w:val="en-SG"/>
        </w:rPr>
      </w:pPr>
      <w:r>
        <w:rPr>
          <w:rStyle w:val="FootnoteReference"/>
        </w:rPr>
        <w:footnoteRef/>
      </w:r>
      <w:r>
        <w:t xml:space="preserve"> Green, A., P. </w:t>
      </w:r>
      <w:proofErr w:type="spellStart"/>
      <w:r>
        <w:t>Lokani</w:t>
      </w:r>
      <w:proofErr w:type="spellEnd"/>
      <w:r>
        <w:t xml:space="preserve">, W. Atu, P. </w:t>
      </w:r>
      <w:proofErr w:type="spellStart"/>
      <w:r>
        <w:t>Ramohia</w:t>
      </w:r>
      <w:proofErr w:type="spellEnd"/>
      <w:r>
        <w:t xml:space="preserve">, P. Thomas and J. </w:t>
      </w:r>
      <w:proofErr w:type="spellStart"/>
      <w:r>
        <w:t>Almany</w:t>
      </w:r>
      <w:proofErr w:type="spellEnd"/>
      <w:r>
        <w:t xml:space="preserve"> (eds.) 2006. Solomon Islands Marine Assessment: Technical report of survey conducted May 13 to June 17, 2004. TNC Pacific Island Countries Report No. 1/06. 519pp</w:t>
      </w:r>
    </w:p>
  </w:footnote>
  <w:footnote w:id="4">
    <w:p w:rsidR="00EC5868" w:rsidRDefault="00EC5868" w:rsidP="005810B2">
      <w:pPr>
        <w:pStyle w:val="FootnoteText"/>
      </w:pPr>
      <w:r>
        <w:rPr>
          <w:rStyle w:val="FootnoteReference"/>
        </w:rPr>
        <w:footnoteRef/>
      </w:r>
      <w:r>
        <w:t xml:space="preserve"> For more information see Management Plan and Technical Guideline of Customary Fishery Area in </w:t>
      </w:r>
      <w:proofErr w:type="spellStart"/>
      <w:r>
        <w:t>Mayalibit</w:t>
      </w:r>
      <w:proofErr w:type="spellEnd"/>
      <w:r>
        <w:t xml:space="preserve"> Bay, Maya Tribe Council, September 2017.</w:t>
      </w:r>
    </w:p>
  </w:footnote>
  <w:footnote w:id="5">
    <w:p w:rsidR="00957A05" w:rsidRPr="009D1A81" w:rsidRDefault="00957A05" w:rsidP="00957A05">
      <w:pPr>
        <w:pStyle w:val="FootnoteText"/>
        <w:rPr>
          <w:lang w:val="en-SG"/>
        </w:rPr>
      </w:pPr>
      <w:r>
        <w:rPr>
          <w:rStyle w:val="FootnoteReference"/>
        </w:rPr>
        <w:footnoteRef/>
      </w:r>
      <w:r>
        <w:t xml:space="preserve"> </w:t>
      </w:r>
      <w:r>
        <w:rPr>
          <w:lang w:val="en-SG"/>
        </w:rPr>
        <w:t>For further detail, refer to Lipsett-Moore, G. et al (2010). Ridges to Reefs Conservation Plan for Choiseul Province, Solomon Islands. TNC Pacific Islands Countries Reports No.2/10. 53pp</w:t>
      </w:r>
    </w:p>
  </w:footnote>
  <w:footnote w:id="6">
    <w:p w:rsidR="007F6D00" w:rsidRDefault="007F6D00" w:rsidP="007F6D00">
      <w:pPr>
        <w:pStyle w:val="FootnoteText"/>
      </w:pPr>
      <w:r>
        <w:rPr>
          <w:rStyle w:val="FootnoteReference"/>
        </w:rPr>
        <w:footnoteRef/>
      </w:r>
      <w:r>
        <w:t xml:space="preserve"> </w:t>
      </w:r>
      <w:hyperlink r:id="rId1" w:history="1">
        <w:r w:rsidRPr="00DD68BE">
          <w:rPr>
            <w:rStyle w:val="Hyperlink"/>
          </w:rPr>
          <w:t>www.tetepare.org</w:t>
        </w:r>
      </w:hyperlink>
      <w:r>
        <w:t xml:space="preserve"> </w:t>
      </w:r>
    </w:p>
  </w:footnote>
  <w:footnote w:id="7">
    <w:p w:rsidR="00EC5868" w:rsidRDefault="00EC5868" w:rsidP="0073581D">
      <w:pPr>
        <w:spacing w:after="0" w:line="276" w:lineRule="auto"/>
        <w:jc w:val="both"/>
        <w:rPr>
          <w:sz w:val="20"/>
          <w:szCs w:val="20"/>
          <w:lang w:val="en-SG"/>
        </w:rPr>
      </w:pPr>
      <w:r>
        <w:rPr>
          <w:rStyle w:val="FootnoteReference"/>
        </w:rPr>
        <w:footnoteRef/>
      </w:r>
      <w:r>
        <w:t xml:space="preserve"> </w:t>
      </w:r>
      <w:r w:rsidR="00E33B10" w:rsidRPr="00E33B10">
        <w:rPr>
          <w:sz w:val="20"/>
          <w:szCs w:val="20"/>
          <w:lang w:val="en-SG"/>
        </w:rPr>
        <w:t>Government of Papua New Guinea (2015). National Marin</w:t>
      </w:r>
      <w:r w:rsidRPr="0073581D">
        <w:rPr>
          <w:sz w:val="20"/>
          <w:szCs w:val="20"/>
          <w:lang w:val="en-SG"/>
        </w:rPr>
        <w:t>e</w:t>
      </w:r>
      <w:r w:rsidR="00E33B10" w:rsidRPr="00E33B10">
        <w:rPr>
          <w:sz w:val="20"/>
          <w:szCs w:val="20"/>
          <w:lang w:val="en-SG"/>
        </w:rPr>
        <w:t xml:space="preserve"> Conservation Assessment for Papua New Guinea. Conservation and Environment Protection Authority. 51pp. </w:t>
      </w:r>
    </w:p>
    <w:p w:rsidR="00EC5868" w:rsidRDefault="00E33B10" w:rsidP="0073581D">
      <w:pPr>
        <w:spacing w:after="0" w:line="276" w:lineRule="auto"/>
        <w:jc w:val="both"/>
        <w:rPr>
          <w:rFonts w:ascii="Cambria" w:hAnsi="Cambria" w:cs="Arial"/>
          <w:shd w:val="clear" w:color="auto" w:fill="FFFFFF"/>
          <w:lang w:val="en-GB"/>
        </w:rPr>
      </w:pPr>
      <w:r w:rsidRPr="00E33B10">
        <w:rPr>
          <w:sz w:val="20"/>
          <w:szCs w:val="20"/>
          <w:lang w:val="en-SG"/>
        </w:rPr>
        <w:t>Note: The PNG Policy on Protected Area</w:t>
      </w:r>
      <w:r w:rsidR="00EC5868">
        <w:rPr>
          <w:sz w:val="20"/>
          <w:szCs w:val="20"/>
          <w:lang w:val="en-SG"/>
        </w:rPr>
        <w:t xml:space="preserve"> </w:t>
      </w:r>
      <w:r w:rsidRPr="00E33B10">
        <w:rPr>
          <w:rFonts w:cs="Arial"/>
          <w:sz w:val="20"/>
          <w:szCs w:val="20"/>
          <w:shd w:val="clear" w:color="auto" w:fill="FFFFFF"/>
          <w:lang w:val="en-GB"/>
        </w:rPr>
        <w:t>articulates the following targets for marine protected areas: a. 10% of territorial waters and the coastline within a variety of marine protected areas by 2025 (CBD targets). Minimum of one million hectares (PNG 2050 Vision). b. 25% of the above target (i.e. 2.5% of territorial waters) under a combination of no-take zones and zones which allow fishing only by customary landowners for subsistence use by 2025. c. 10% of offshore areas outside territorial waters but within the EEZ will be included in national marine sanctuaries by 2025.</w:t>
      </w:r>
      <w:r w:rsidR="00EC5868" w:rsidRPr="0073581D">
        <w:t xml:space="preserve"> </w:t>
      </w:r>
    </w:p>
    <w:p w:rsidR="00EC5868" w:rsidRPr="0098517F" w:rsidRDefault="00EC5868">
      <w:pPr>
        <w:pStyle w:val="FootnoteText"/>
        <w:rPr>
          <w:lang w:val="en-SG"/>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BB0CEDF"/>
    <w:multiLevelType w:val="hybridMultilevel"/>
    <w:tmpl w:val="7CEFA68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BE0700D"/>
    <w:multiLevelType w:val="hybridMultilevel"/>
    <w:tmpl w:val="77B2BB9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50958DD"/>
    <w:multiLevelType w:val="hybridMultilevel"/>
    <w:tmpl w:val="E8FC71F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F51603CA"/>
    <w:multiLevelType w:val="hybridMultilevel"/>
    <w:tmpl w:val="4427C04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555B91"/>
    <w:multiLevelType w:val="hybridMultilevel"/>
    <w:tmpl w:val="2664399E"/>
    <w:lvl w:ilvl="0" w:tplc="04210005">
      <w:start w:val="1"/>
      <w:numFmt w:val="bullet"/>
      <w:lvlText w:val=""/>
      <w:lvlJc w:val="left"/>
      <w:pPr>
        <w:ind w:left="720" w:hanging="360"/>
      </w:pPr>
      <w:rPr>
        <w:rFonts w:ascii="Wingdings" w:hAnsi="Wingdings" w:hint="default"/>
      </w:rPr>
    </w:lvl>
    <w:lvl w:ilvl="1" w:tplc="04210005">
      <w:start w:val="1"/>
      <w:numFmt w:val="bullet"/>
      <w:lvlText w:val=""/>
      <w:lvlJc w:val="left"/>
      <w:pPr>
        <w:ind w:left="1440" w:hanging="360"/>
      </w:pPr>
      <w:rPr>
        <w:rFonts w:ascii="Wingdings" w:hAnsi="Wingdings"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17763543"/>
    <w:multiLevelType w:val="hybridMultilevel"/>
    <w:tmpl w:val="FCD8A238"/>
    <w:lvl w:ilvl="0" w:tplc="A2FE6314">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EF5FB00"/>
    <w:multiLevelType w:val="hybridMultilevel"/>
    <w:tmpl w:val="A8F67AA6"/>
    <w:lvl w:ilvl="0" w:tplc="FFFFFFFF">
      <w:start w:val="1"/>
      <w:numFmt w:val="decimal"/>
      <w:lvlText w:val="%1."/>
      <w:lvlJc w:val="left"/>
    </w:lvl>
    <w:lvl w:ilvl="1" w:tplc="8B92C220">
      <w:start w:val="5"/>
      <w:numFmt w:val="decimal"/>
      <w:lvlText w:val="%2."/>
      <w:lvlJc w:val="left"/>
      <w:rPr>
        <w:rFont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228C7F78"/>
    <w:multiLevelType w:val="hybridMultilevel"/>
    <w:tmpl w:val="0B60B8C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45D4007"/>
    <w:multiLevelType w:val="hybridMultilevel"/>
    <w:tmpl w:val="174E6498"/>
    <w:lvl w:ilvl="0" w:tplc="0204B0A6">
      <w:start w:val="7"/>
      <w:numFmt w:val="decimal"/>
      <w:lvlText w:val="%1."/>
      <w:lvlJc w:val="left"/>
      <w:pPr>
        <w:ind w:left="360" w:firstLine="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47F60E9"/>
    <w:multiLevelType w:val="hybridMultilevel"/>
    <w:tmpl w:val="48BA68D0"/>
    <w:lvl w:ilvl="0" w:tplc="04210005">
      <w:start w:val="1"/>
      <w:numFmt w:val="bullet"/>
      <w:lvlText w:val=""/>
      <w:lvlJc w:val="left"/>
      <w:pPr>
        <w:ind w:left="720" w:hanging="360"/>
      </w:pPr>
      <w:rPr>
        <w:rFonts w:ascii="Wingdings" w:hAnsi="Wingdings"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28447A58"/>
    <w:multiLevelType w:val="hybridMultilevel"/>
    <w:tmpl w:val="A15A80C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AE8944A"/>
    <w:multiLevelType w:val="hybridMultilevel"/>
    <w:tmpl w:val="B73AA620"/>
    <w:lvl w:ilvl="0" w:tplc="CC3CCAFE">
      <w:start w:val="1"/>
      <w:numFmt w:val="bullet"/>
      <w:lvlText w:val="4"/>
      <w:lvlJc w:val="left"/>
    </w:lvl>
    <w:lvl w:ilvl="1" w:tplc="31088338">
      <w:numFmt w:val="decimal"/>
      <w:lvlText w:val=""/>
      <w:lvlJc w:val="left"/>
    </w:lvl>
    <w:lvl w:ilvl="2" w:tplc="629C56C2">
      <w:numFmt w:val="decimal"/>
      <w:lvlText w:val=""/>
      <w:lvlJc w:val="left"/>
    </w:lvl>
    <w:lvl w:ilvl="3" w:tplc="BBE01FEE">
      <w:numFmt w:val="decimal"/>
      <w:lvlText w:val=""/>
      <w:lvlJc w:val="left"/>
    </w:lvl>
    <w:lvl w:ilvl="4" w:tplc="66BA795E">
      <w:numFmt w:val="decimal"/>
      <w:lvlText w:val=""/>
      <w:lvlJc w:val="left"/>
    </w:lvl>
    <w:lvl w:ilvl="5" w:tplc="AED22DAE">
      <w:numFmt w:val="decimal"/>
      <w:lvlText w:val=""/>
      <w:lvlJc w:val="left"/>
    </w:lvl>
    <w:lvl w:ilvl="6" w:tplc="DC36BFD6">
      <w:numFmt w:val="decimal"/>
      <w:lvlText w:val=""/>
      <w:lvlJc w:val="left"/>
    </w:lvl>
    <w:lvl w:ilvl="7" w:tplc="ED8A7FBC">
      <w:numFmt w:val="decimal"/>
      <w:lvlText w:val=""/>
      <w:lvlJc w:val="left"/>
    </w:lvl>
    <w:lvl w:ilvl="8" w:tplc="DA2C7760">
      <w:numFmt w:val="decimal"/>
      <w:lvlText w:val=""/>
      <w:lvlJc w:val="left"/>
    </w:lvl>
  </w:abstractNum>
  <w:abstractNum w:abstractNumId="12">
    <w:nsid w:val="2B187059"/>
    <w:multiLevelType w:val="hybridMultilevel"/>
    <w:tmpl w:val="AF3AD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F14F25"/>
    <w:multiLevelType w:val="hybridMultilevel"/>
    <w:tmpl w:val="2124AB18"/>
    <w:lvl w:ilvl="0" w:tplc="04090015">
      <w:start w:val="1"/>
      <w:numFmt w:val="upperLetter"/>
      <w:lvlText w:val="%1."/>
      <w:lvlJc w:val="left"/>
      <w:pPr>
        <w:ind w:left="10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7328A1"/>
    <w:multiLevelType w:val="hybridMultilevel"/>
    <w:tmpl w:val="DB12F8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7373ABF"/>
    <w:multiLevelType w:val="hybridMultilevel"/>
    <w:tmpl w:val="E7AEA1CE"/>
    <w:lvl w:ilvl="0" w:tplc="04210005">
      <w:start w:val="1"/>
      <w:numFmt w:val="bullet"/>
      <w:lvlText w:val=""/>
      <w:lvlJc w:val="left"/>
      <w:pPr>
        <w:ind w:left="720" w:hanging="360"/>
      </w:pPr>
      <w:rPr>
        <w:rFonts w:ascii="Wingdings" w:hAnsi="Wingdings"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4AE1689B"/>
    <w:multiLevelType w:val="hybridMultilevel"/>
    <w:tmpl w:val="AFB67144"/>
    <w:lvl w:ilvl="0" w:tplc="04210005">
      <w:start w:val="1"/>
      <w:numFmt w:val="bullet"/>
      <w:lvlText w:val=""/>
      <w:lvlJc w:val="left"/>
      <w:pPr>
        <w:ind w:left="1429" w:hanging="360"/>
      </w:pPr>
      <w:rPr>
        <w:rFonts w:ascii="Wingdings" w:hAnsi="Wingdings"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17">
    <w:nsid w:val="52C34C87"/>
    <w:multiLevelType w:val="hybridMultilevel"/>
    <w:tmpl w:val="46409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43F3CEB"/>
    <w:multiLevelType w:val="hybridMultilevel"/>
    <w:tmpl w:val="97484DB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BD006BC"/>
    <w:multiLevelType w:val="hybridMultilevel"/>
    <w:tmpl w:val="EF400964"/>
    <w:lvl w:ilvl="0" w:tplc="FFFFFFFF">
      <w:start w:val="1"/>
      <w:numFmt w:val="decimal"/>
      <w:lvlText w:val="%1."/>
      <w:lvlJc w:val="left"/>
    </w:lvl>
    <w:lvl w:ilvl="1" w:tplc="04210005">
      <w:start w:val="1"/>
      <w:numFmt w:val="bullet"/>
      <w:lvlText w:val=""/>
      <w:lvlJc w:val="left"/>
      <w:rPr>
        <w:rFonts w:ascii="Wingdings" w:hAnsi="Wingding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627271B6"/>
    <w:multiLevelType w:val="hybridMultilevel"/>
    <w:tmpl w:val="458A3B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D633960"/>
    <w:multiLevelType w:val="hybridMultilevel"/>
    <w:tmpl w:val="A2D0A70C"/>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6EA59631"/>
    <w:multiLevelType w:val="hybridMultilevel"/>
    <w:tmpl w:val="F818AED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744248EA"/>
    <w:multiLevelType w:val="hybridMultilevel"/>
    <w:tmpl w:val="DFAA0DC4"/>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77DE428F"/>
    <w:multiLevelType w:val="hybridMultilevel"/>
    <w:tmpl w:val="6180DB06"/>
    <w:lvl w:ilvl="0" w:tplc="04210005">
      <w:start w:val="1"/>
      <w:numFmt w:val="bullet"/>
      <w:lvlText w:val=""/>
      <w:lvlJc w:val="left"/>
      <w:pPr>
        <w:ind w:left="720" w:hanging="360"/>
      </w:pPr>
      <w:rPr>
        <w:rFonts w:ascii="Wingdings" w:hAnsi="Wingdings" w:hint="default"/>
      </w:rPr>
    </w:lvl>
    <w:lvl w:ilvl="1" w:tplc="04210005">
      <w:start w:val="1"/>
      <w:numFmt w:val="bullet"/>
      <w:lvlText w:val=""/>
      <w:lvlJc w:val="left"/>
      <w:pPr>
        <w:ind w:left="1440" w:hanging="360"/>
      </w:pPr>
      <w:rPr>
        <w:rFonts w:ascii="Wingdings" w:hAnsi="Wingdings"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22"/>
  </w:num>
  <w:num w:numId="2">
    <w:abstractNumId w:val="2"/>
  </w:num>
  <w:num w:numId="3">
    <w:abstractNumId w:val="6"/>
  </w:num>
  <w:num w:numId="4">
    <w:abstractNumId w:val="3"/>
  </w:num>
  <w:num w:numId="5">
    <w:abstractNumId w:val="0"/>
  </w:num>
  <w:num w:numId="6">
    <w:abstractNumId w:val="1"/>
  </w:num>
  <w:num w:numId="7">
    <w:abstractNumId w:val="5"/>
  </w:num>
  <w:num w:numId="8">
    <w:abstractNumId w:val="9"/>
  </w:num>
  <w:num w:numId="9">
    <w:abstractNumId w:val="24"/>
  </w:num>
  <w:num w:numId="10">
    <w:abstractNumId w:val="21"/>
  </w:num>
  <w:num w:numId="11">
    <w:abstractNumId w:val="15"/>
  </w:num>
  <w:num w:numId="12">
    <w:abstractNumId w:val="4"/>
  </w:num>
  <w:num w:numId="13">
    <w:abstractNumId w:val="19"/>
  </w:num>
  <w:num w:numId="14">
    <w:abstractNumId w:val="8"/>
  </w:num>
  <w:num w:numId="15">
    <w:abstractNumId w:val="13"/>
  </w:num>
  <w:num w:numId="16">
    <w:abstractNumId w:val="16"/>
  </w:num>
  <w:num w:numId="17">
    <w:abstractNumId w:val="18"/>
  </w:num>
  <w:num w:numId="18">
    <w:abstractNumId w:val="14"/>
  </w:num>
  <w:num w:numId="19">
    <w:abstractNumId w:val="20"/>
  </w:num>
  <w:num w:numId="20">
    <w:abstractNumId w:val="17"/>
  </w:num>
  <w:num w:numId="21">
    <w:abstractNumId w:val="12"/>
  </w:num>
  <w:num w:numId="22">
    <w:abstractNumId w:val="7"/>
  </w:num>
  <w:num w:numId="23">
    <w:abstractNumId w:val="11"/>
  </w:num>
  <w:num w:numId="24">
    <w:abstractNumId w:val="23"/>
  </w:num>
  <w:num w:numId="25">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ate Peterson">
    <w15:presenceInfo w15:providerId="None" w15:userId="Nate Peterso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20"/>
  <w:characterSpacingControl w:val="doNotCompress"/>
  <w:footnotePr>
    <w:footnote w:id="-1"/>
    <w:footnote w:id="0"/>
  </w:footnotePr>
  <w:endnotePr>
    <w:endnote w:id="-1"/>
    <w:endnote w:id="0"/>
  </w:endnotePr>
  <w:compat/>
  <w:rsids>
    <w:rsidRoot w:val="0001738C"/>
    <w:rsid w:val="0000035A"/>
    <w:rsid w:val="00002793"/>
    <w:rsid w:val="00011EA8"/>
    <w:rsid w:val="00014345"/>
    <w:rsid w:val="00017344"/>
    <w:rsid w:val="0001738C"/>
    <w:rsid w:val="00020BF3"/>
    <w:rsid w:val="00021FA6"/>
    <w:rsid w:val="000441F2"/>
    <w:rsid w:val="0005171E"/>
    <w:rsid w:val="00051721"/>
    <w:rsid w:val="00054C00"/>
    <w:rsid w:val="0005689C"/>
    <w:rsid w:val="00062273"/>
    <w:rsid w:val="000660B0"/>
    <w:rsid w:val="0006723D"/>
    <w:rsid w:val="00070EAD"/>
    <w:rsid w:val="00076953"/>
    <w:rsid w:val="00080780"/>
    <w:rsid w:val="00080847"/>
    <w:rsid w:val="000865BD"/>
    <w:rsid w:val="0009525D"/>
    <w:rsid w:val="000A26A9"/>
    <w:rsid w:val="000A7F9E"/>
    <w:rsid w:val="000B05A2"/>
    <w:rsid w:val="000B77B7"/>
    <w:rsid w:val="000C32CB"/>
    <w:rsid w:val="000D0181"/>
    <w:rsid w:val="000D3CB3"/>
    <w:rsid w:val="000D424B"/>
    <w:rsid w:val="000E4224"/>
    <w:rsid w:val="000F7044"/>
    <w:rsid w:val="00100CC2"/>
    <w:rsid w:val="0011390B"/>
    <w:rsid w:val="00130B76"/>
    <w:rsid w:val="00134801"/>
    <w:rsid w:val="001359A4"/>
    <w:rsid w:val="00146418"/>
    <w:rsid w:val="00151723"/>
    <w:rsid w:val="00151F06"/>
    <w:rsid w:val="0015598C"/>
    <w:rsid w:val="001569EA"/>
    <w:rsid w:val="00160818"/>
    <w:rsid w:val="00160B35"/>
    <w:rsid w:val="00164FE0"/>
    <w:rsid w:val="00166320"/>
    <w:rsid w:val="0018442C"/>
    <w:rsid w:val="001A4BB6"/>
    <w:rsid w:val="001A56E2"/>
    <w:rsid w:val="001B2583"/>
    <w:rsid w:val="001B3C31"/>
    <w:rsid w:val="001B5E00"/>
    <w:rsid w:val="001C37FB"/>
    <w:rsid w:val="001C5B14"/>
    <w:rsid w:val="001D4B60"/>
    <w:rsid w:val="001D5B9B"/>
    <w:rsid w:val="001D6273"/>
    <w:rsid w:val="001E274D"/>
    <w:rsid w:val="001E3D47"/>
    <w:rsid w:val="001E7400"/>
    <w:rsid w:val="00202A0C"/>
    <w:rsid w:val="002134CD"/>
    <w:rsid w:val="0021356D"/>
    <w:rsid w:val="002275CB"/>
    <w:rsid w:val="00240B83"/>
    <w:rsid w:val="00253938"/>
    <w:rsid w:val="002568CB"/>
    <w:rsid w:val="00265B99"/>
    <w:rsid w:val="00267F21"/>
    <w:rsid w:val="00272637"/>
    <w:rsid w:val="002800FF"/>
    <w:rsid w:val="00291B85"/>
    <w:rsid w:val="002A52DE"/>
    <w:rsid w:val="002B0040"/>
    <w:rsid w:val="002C1C17"/>
    <w:rsid w:val="002C4431"/>
    <w:rsid w:val="002C56F5"/>
    <w:rsid w:val="002D51FD"/>
    <w:rsid w:val="002D7CC4"/>
    <w:rsid w:val="002D7E37"/>
    <w:rsid w:val="002E0137"/>
    <w:rsid w:val="002E7888"/>
    <w:rsid w:val="002E7D57"/>
    <w:rsid w:val="002F043C"/>
    <w:rsid w:val="002F30FA"/>
    <w:rsid w:val="002F45F0"/>
    <w:rsid w:val="00304688"/>
    <w:rsid w:val="00306E5C"/>
    <w:rsid w:val="00320292"/>
    <w:rsid w:val="00323752"/>
    <w:rsid w:val="003340A2"/>
    <w:rsid w:val="00334473"/>
    <w:rsid w:val="00343E14"/>
    <w:rsid w:val="00346C74"/>
    <w:rsid w:val="00354010"/>
    <w:rsid w:val="003608AF"/>
    <w:rsid w:val="0036488A"/>
    <w:rsid w:val="00373DF2"/>
    <w:rsid w:val="00380117"/>
    <w:rsid w:val="003A0C5D"/>
    <w:rsid w:val="003A20E1"/>
    <w:rsid w:val="003A2AEC"/>
    <w:rsid w:val="003A317F"/>
    <w:rsid w:val="003A54B4"/>
    <w:rsid w:val="003B18CD"/>
    <w:rsid w:val="003B5BA1"/>
    <w:rsid w:val="003C15CB"/>
    <w:rsid w:val="003D67FC"/>
    <w:rsid w:val="003D7933"/>
    <w:rsid w:val="003E15F8"/>
    <w:rsid w:val="003E7061"/>
    <w:rsid w:val="003E74BD"/>
    <w:rsid w:val="003F164D"/>
    <w:rsid w:val="003F6AD3"/>
    <w:rsid w:val="00402F12"/>
    <w:rsid w:val="00405D8E"/>
    <w:rsid w:val="00415D28"/>
    <w:rsid w:val="00421015"/>
    <w:rsid w:val="00423F6C"/>
    <w:rsid w:val="00426314"/>
    <w:rsid w:val="00427801"/>
    <w:rsid w:val="0043457F"/>
    <w:rsid w:val="00447C87"/>
    <w:rsid w:val="004515B8"/>
    <w:rsid w:val="00452362"/>
    <w:rsid w:val="00461466"/>
    <w:rsid w:val="004621CF"/>
    <w:rsid w:val="004659A3"/>
    <w:rsid w:val="00475267"/>
    <w:rsid w:val="00476A0E"/>
    <w:rsid w:val="004806EE"/>
    <w:rsid w:val="00486500"/>
    <w:rsid w:val="004A4337"/>
    <w:rsid w:val="004B0255"/>
    <w:rsid w:val="004B0644"/>
    <w:rsid w:val="004B60F2"/>
    <w:rsid w:val="004B7584"/>
    <w:rsid w:val="004C681D"/>
    <w:rsid w:val="004D0454"/>
    <w:rsid w:val="004D1AA1"/>
    <w:rsid w:val="004D6214"/>
    <w:rsid w:val="004E06F8"/>
    <w:rsid w:val="004E163A"/>
    <w:rsid w:val="004E7104"/>
    <w:rsid w:val="004F3AA6"/>
    <w:rsid w:val="005019D4"/>
    <w:rsid w:val="005027FF"/>
    <w:rsid w:val="005062CE"/>
    <w:rsid w:val="00510879"/>
    <w:rsid w:val="00510F06"/>
    <w:rsid w:val="00511FF1"/>
    <w:rsid w:val="0051277B"/>
    <w:rsid w:val="00513388"/>
    <w:rsid w:val="00523FA5"/>
    <w:rsid w:val="00527DB8"/>
    <w:rsid w:val="00537372"/>
    <w:rsid w:val="00537DD1"/>
    <w:rsid w:val="005406AB"/>
    <w:rsid w:val="005406EF"/>
    <w:rsid w:val="00557AD3"/>
    <w:rsid w:val="00557C67"/>
    <w:rsid w:val="00560683"/>
    <w:rsid w:val="005657FD"/>
    <w:rsid w:val="00571443"/>
    <w:rsid w:val="00575577"/>
    <w:rsid w:val="005766ED"/>
    <w:rsid w:val="00577B27"/>
    <w:rsid w:val="00577C05"/>
    <w:rsid w:val="005810B2"/>
    <w:rsid w:val="00582876"/>
    <w:rsid w:val="00592F8F"/>
    <w:rsid w:val="005A4E98"/>
    <w:rsid w:val="005A5C3E"/>
    <w:rsid w:val="005A76DB"/>
    <w:rsid w:val="005B0633"/>
    <w:rsid w:val="005B4071"/>
    <w:rsid w:val="005D0AED"/>
    <w:rsid w:val="005E1405"/>
    <w:rsid w:val="005E3FF5"/>
    <w:rsid w:val="005F78F1"/>
    <w:rsid w:val="00610756"/>
    <w:rsid w:val="00616019"/>
    <w:rsid w:val="006211C9"/>
    <w:rsid w:val="00623050"/>
    <w:rsid w:val="006276BB"/>
    <w:rsid w:val="00634000"/>
    <w:rsid w:val="00640325"/>
    <w:rsid w:val="0064043F"/>
    <w:rsid w:val="00646802"/>
    <w:rsid w:val="0065460D"/>
    <w:rsid w:val="00654A55"/>
    <w:rsid w:val="00657755"/>
    <w:rsid w:val="00663C3B"/>
    <w:rsid w:val="0066601B"/>
    <w:rsid w:val="0068117D"/>
    <w:rsid w:val="00681A42"/>
    <w:rsid w:val="00681EE5"/>
    <w:rsid w:val="00683367"/>
    <w:rsid w:val="00683505"/>
    <w:rsid w:val="00686C94"/>
    <w:rsid w:val="00691607"/>
    <w:rsid w:val="006926AF"/>
    <w:rsid w:val="00695C46"/>
    <w:rsid w:val="006968A1"/>
    <w:rsid w:val="00696DB7"/>
    <w:rsid w:val="006A65A3"/>
    <w:rsid w:val="006B063A"/>
    <w:rsid w:val="006C15D7"/>
    <w:rsid w:val="006D4519"/>
    <w:rsid w:val="006E6788"/>
    <w:rsid w:val="006F4BCD"/>
    <w:rsid w:val="006F65C6"/>
    <w:rsid w:val="00706A7F"/>
    <w:rsid w:val="0071379C"/>
    <w:rsid w:val="00721BA9"/>
    <w:rsid w:val="007239DC"/>
    <w:rsid w:val="0073581D"/>
    <w:rsid w:val="007425CE"/>
    <w:rsid w:val="00745080"/>
    <w:rsid w:val="00752059"/>
    <w:rsid w:val="00753C25"/>
    <w:rsid w:val="00756A47"/>
    <w:rsid w:val="00770614"/>
    <w:rsid w:val="007708C5"/>
    <w:rsid w:val="00772890"/>
    <w:rsid w:val="00774D26"/>
    <w:rsid w:val="00775BC6"/>
    <w:rsid w:val="00783A7E"/>
    <w:rsid w:val="00785CFF"/>
    <w:rsid w:val="007867E6"/>
    <w:rsid w:val="00792002"/>
    <w:rsid w:val="007A6C8E"/>
    <w:rsid w:val="007B636C"/>
    <w:rsid w:val="007C46A4"/>
    <w:rsid w:val="007C5551"/>
    <w:rsid w:val="007D0854"/>
    <w:rsid w:val="007E13A6"/>
    <w:rsid w:val="007E1783"/>
    <w:rsid w:val="007E7DE2"/>
    <w:rsid w:val="007F00FC"/>
    <w:rsid w:val="007F1F76"/>
    <w:rsid w:val="007F3EE7"/>
    <w:rsid w:val="007F6D00"/>
    <w:rsid w:val="008035A6"/>
    <w:rsid w:val="00804387"/>
    <w:rsid w:val="008114B4"/>
    <w:rsid w:val="00820CCE"/>
    <w:rsid w:val="00825ADA"/>
    <w:rsid w:val="008272E3"/>
    <w:rsid w:val="00832492"/>
    <w:rsid w:val="0083362E"/>
    <w:rsid w:val="0083502C"/>
    <w:rsid w:val="008418BF"/>
    <w:rsid w:val="00863642"/>
    <w:rsid w:val="00870B75"/>
    <w:rsid w:val="008844E8"/>
    <w:rsid w:val="008872F8"/>
    <w:rsid w:val="008A0663"/>
    <w:rsid w:val="008A0825"/>
    <w:rsid w:val="008B5D5D"/>
    <w:rsid w:val="008B7207"/>
    <w:rsid w:val="008D0DCF"/>
    <w:rsid w:val="008E1944"/>
    <w:rsid w:val="008E38C9"/>
    <w:rsid w:val="008F2934"/>
    <w:rsid w:val="008F6D25"/>
    <w:rsid w:val="009004AF"/>
    <w:rsid w:val="00902C69"/>
    <w:rsid w:val="0090763A"/>
    <w:rsid w:val="00911CFB"/>
    <w:rsid w:val="00915F8E"/>
    <w:rsid w:val="0092341E"/>
    <w:rsid w:val="00925D6D"/>
    <w:rsid w:val="00926A45"/>
    <w:rsid w:val="00933E38"/>
    <w:rsid w:val="00934D61"/>
    <w:rsid w:val="009365A8"/>
    <w:rsid w:val="009375DE"/>
    <w:rsid w:val="00950287"/>
    <w:rsid w:val="00954FA2"/>
    <w:rsid w:val="00955FA6"/>
    <w:rsid w:val="00956544"/>
    <w:rsid w:val="00957A05"/>
    <w:rsid w:val="0096284D"/>
    <w:rsid w:val="00962FA3"/>
    <w:rsid w:val="009728ED"/>
    <w:rsid w:val="009765D5"/>
    <w:rsid w:val="00982953"/>
    <w:rsid w:val="00983B07"/>
    <w:rsid w:val="0098517F"/>
    <w:rsid w:val="00985C32"/>
    <w:rsid w:val="00987E7B"/>
    <w:rsid w:val="009977E3"/>
    <w:rsid w:val="009A1E21"/>
    <w:rsid w:val="009A3A0C"/>
    <w:rsid w:val="009B011C"/>
    <w:rsid w:val="009B7C85"/>
    <w:rsid w:val="009C5ECD"/>
    <w:rsid w:val="009C7559"/>
    <w:rsid w:val="009D1A81"/>
    <w:rsid w:val="009D2227"/>
    <w:rsid w:val="009D244B"/>
    <w:rsid w:val="009D3004"/>
    <w:rsid w:val="009F2985"/>
    <w:rsid w:val="009F3C1B"/>
    <w:rsid w:val="00A0219D"/>
    <w:rsid w:val="00A03CD6"/>
    <w:rsid w:val="00A05563"/>
    <w:rsid w:val="00A1541E"/>
    <w:rsid w:val="00A1605F"/>
    <w:rsid w:val="00A24465"/>
    <w:rsid w:val="00A2663D"/>
    <w:rsid w:val="00A33054"/>
    <w:rsid w:val="00A36E10"/>
    <w:rsid w:val="00A3747E"/>
    <w:rsid w:val="00A415B9"/>
    <w:rsid w:val="00A45F9B"/>
    <w:rsid w:val="00A51CB5"/>
    <w:rsid w:val="00A5250E"/>
    <w:rsid w:val="00A52A6D"/>
    <w:rsid w:val="00A539F9"/>
    <w:rsid w:val="00A53B34"/>
    <w:rsid w:val="00A74B67"/>
    <w:rsid w:val="00A82CFC"/>
    <w:rsid w:val="00A87A10"/>
    <w:rsid w:val="00A902DB"/>
    <w:rsid w:val="00A90F43"/>
    <w:rsid w:val="00A94048"/>
    <w:rsid w:val="00AA5EDB"/>
    <w:rsid w:val="00AB6A45"/>
    <w:rsid w:val="00AC2D90"/>
    <w:rsid w:val="00AC4878"/>
    <w:rsid w:val="00AC55AE"/>
    <w:rsid w:val="00AD06C6"/>
    <w:rsid w:val="00AD06D0"/>
    <w:rsid w:val="00AD2850"/>
    <w:rsid w:val="00AD7E42"/>
    <w:rsid w:val="00AE5AD4"/>
    <w:rsid w:val="00AF14BD"/>
    <w:rsid w:val="00AF14F1"/>
    <w:rsid w:val="00AF1B3A"/>
    <w:rsid w:val="00AF3826"/>
    <w:rsid w:val="00AF4BF8"/>
    <w:rsid w:val="00B0506A"/>
    <w:rsid w:val="00B15359"/>
    <w:rsid w:val="00B15765"/>
    <w:rsid w:val="00B22483"/>
    <w:rsid w:val="00B2407E"/>
    <w:rsid w:val="00B4644C"/>
    <w:rsid w:val="00B5126C"/>
    <w:rsid w:val="00B52946"/>
    <w:rsid w:val="00B56749"/>
    <w:rsid w:val="00B62013"/>
    <w:rsid w:val="00B722C6"/>
    <w:rsid w:val="00B80341"/>
    <w:rsid w:val="00B842BC"/>
    <w:rsid w:val="00B8464F"/>
    <w:rsid w:val="00BA171C"/>
    <w:rsid w:val="00BA2CC2"/>
    <w:rsid w:val="00BA48F8"/>
    <w:rsid w:val="00BA4B16"/>
    <w:rsid w:val="00BA77C8"/>
    <w:rsid w:val="00BB5BBC"/>
    <w:rsid w:val="00BC0E08"/>
    <w:rsid w:val="00BC5B88"/>
    <w:rsid w:val="00BC5E67"/>
    <w:rsid w:val="00BD0104"/>
    <w:rsid w:val="00BD13E4"/>
    <w:rsid w:val="00BD7A45"/>
    <w:rsid w:val="00BE55DF"/>
    <w:rsid w:val="00BE5DBD"/>
    <w:rsid w:val="00BF0B9D"/>
    <w:rsid w:val="00BF1099"/>
    <w:rsid w:val="00BF1236"/>
    <w:rsid w:val="00BF2A76"/>
    <w:rsid w:val="00BF415C"/>
    <w:rsid w:val="00BF4540"/>
    <w:rsid w:val="00BF7AFB"/>
    <w:rsid w:val="00C01513"/>
    <w:rsid w:val="00C0169B"/>
    <w:rsid w:val="00C02CB5"/>
    <w:rsid w:val="00C17A27"/>
    <w:rsid w:val="00C351E7"/>
    <w:rsid w:val="00C3752C"/>
    <w:rsid w:val="00C40AD9"/>
    <w:rsid w:val="00C553EE"/>
    <w:rsid w:val="00C8105B"/>
    <w:rsid w:val="00C824EE"/>
    <w:rsid w:val="00C85C68"/>
    <w:rsid w:val="00C90133"/>
    <w:rsid w:val="00C94239"/>
    <w:rsid w:val="00C9431F"/>
    <w:rsid w:val="00CA13E2"/>
    <w:rsid w:val="00CA6433"/>
    <w:rsid w:val="00CB067E"/>
    <w:rsid w:val="00CC7E50"/>
    <w:rsid w:val="00CC7FB4"/>
    <w:rsid w:val="00CD0AAB"/>
    <w:rsid w:val="00CD5AA8"/>
    <w:rsid w:val="00CE1B9E"/>
    <w:rsid w:val="00CE216E"/>
    <w:rsid w:val="00D037BB"/>
    <w:rsid w:val="00D335F6"/>
    <w:rsid w:val="00D47D8B"/>
    <w:rsid w:val="00D51E78"/>
    <w:rsid w:val="00D57476"/>
    <w:rsid w:val="00D621BB"/>
    <w:rsid w:val="00D81C3A"/>
    <w:rsid w:val="00D94A8B"/>
    <w:rsid w:val="00DA7412"/>
    <w:rsid w:val="00DB0B08"/>
    <w:rsid w:val="00DB2DFC"/>
    <w:rsid w:val="00DB5222"/>
    <w:rsid w:val="00DB5EB7"/>
    <w:rsid w:val="00DC07A1"/>
    <w:rsid w:val="00DD1E19"/>
    <w:rsid w:val="00DD2B4B"/>
    <w:rsid w:val="00DD5838"/>
    <w:rsid w:val="00DE401C"/>
    <w:rsid w:val="00DE55C8"/>
    <w:rsid w:val="00DF0D2B"/>
    <w:rsid w:val="00DF29D2"/>
    <w:rsid w:val="00E00205"/>
    <w:rsid w:val="00E00B2F"/>
    <w:rsid w:val="00E03F72"/>
    <w:rsid w:val="00E05528"/>
    <w:rsid w:val="00E05744"/>
    <w:rsid w:val="00E26D6B"/>
    <w:rsid w:val="00E32C8C"/>
    <w:rsid w:val="00E33B10"/>
    <w:rsid w:val="00E33FEB"/>
    <w:rsid w:val="00E417B9"/>
    <w:rsid w:val="00E42D16"/>
    <w:rsid w:val="00E47621"/>
    <w:rsid w:val="00E62AE4"/>
    <w:rsid w:val="00E701C0"/>
    <w:rsid w:val="00E710C2"/>
    <w:rsid w:val="00E727C7"/>
    <w:rsid w:val="00E74D79"/>
    <w:rsid w:val="00E7510F"/>
    <w:rsid w:val="00E80391"/>
    <w:rsid w:val="00E82D49"/>
    <w:rsid w:val="00E85CCB"/>
    <w:rsid w:val="00E87939"/>
    <w:rsid w:val="00E94300"/>
    <w:rsid w:val="00E9440A"/>
    <w:rsid w:val="00E96F7F"/>
    <w:rsid w:val="00EC5868"/>
    <w:rsid w:val="00ED27B2"/>
    <w:rsid w:val="00ED336D"/>
    <w:rsid w:val="00ED6916"/>
    <w:rsid w:val="00EE19E0"/>
    <w:rsid w:val="00F02E1C"/>
    <w:rsid w:val="00F1347F"/>
    <w:rsid w:val="00F1727C"/>
    <w:rsid w:val="00F26D4B"/>
    <w:rsid w:val="00F337EB"/>
    <w:rsid w:val="00F46DFA"/>
    <w:rsid w:val="00F6285E"/>
    <w:rsid w:val="00F65463"/>
    <w:rsid w:val="00F7365E"/>
    <w:rsid w:val="00F802A2"/>
    <w:rsid w:val="00F81B35"/>
    <w:rsid w:val="00F82112"/>
    <w:rsid w:val="00F823C1"/>
    <w:rsid w:val="00F84168"/>
    <w:rsid w:val="00F95323"/>
    <w:rsid w:val="00FA5D10"/>
    <w:rsid w:val="00FB0472"/>
    <w:rsid w:val="00FB513A"/>
    <w:rsid w:val="00FC1A6A"/>
    <w:rsid w:val="00FC2F40"/>
    <w:rsid w:val="00FC7BFA"/>
    <w:rsid w:val="00FD0D01"/>
    <w:rsid w:val="00FD164D"/>
    <w:rsid w:val="00FD5BB4"/>
    <w:rsid w:val="00FE7F83"/>
    <w:rsid w:val="00FF1617"/>
    <w:rsid w:val="00FF4F83"/>
    <w:rsid w:val="00FF51E5"/>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14B4"/>
  </w:style>
  <w:style w:type="paragraph" w:styleId="Heading1">
    <w:name w:val="heading 1"/>
    <w:basedOn w:val="Normal"/>
    <w:next w:val="Normal"/>
    <w:link w:val="Heading1Char"/>
    <w:uiPriority w:val="9"/>
    <w:qFormat/>
    <w:rsid w:val="00681A42"/>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681A42"/>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09525D"/>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A42"/>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681A42"/>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09525D"/>
    <w:rPr>
      <w:rFonts w:asciiTheme="majorHAnsi" w:eastAsiaTheme="majorEastAsia" w:hAnsiTheme="majorHAnsi" w:cstheme="majorBidi"/>
      <w:b/>
      <w:bCs/>
      <w:color w:val="4472C4" w:themeColor="accent1"/>
    </w:rPr>
  </w:style>
  <w:style w:type="paragraph" w:customStyle="1" w:styleId="Default">
    <w:name w:val="Default"/>
    <w:rsid w:val="0009525D"/>
    <w:pPr>
      <w:autoSpaceDE w:val="0"/>
      <w:autoSpaceDN w:val="0"/>
      <w:adjustRightInd w:val="0"/>
      <w:spacing w:after="0" w:line="240" w:lineRule="auto"/>
    </w:pPr>
    <w:rPr>
      <w:rFonts w:ascii="Times New Roman" w:hAnsi="Times New Roman" w:cs="Times New Roman"/>
      <w:color w:val="000000"/>
      <w:sz w:val="24"/>
      <w:szCs w:val="24"/>
      <w:lang w:val="id-ID"/>
    </w:rPr>
  </w:style>
  <w:style w:type="character" w:customStyle="1" w:styleId="A11">
    <w:name w:val="A11"/>
    <w:uiPriority w:val="99"/>
    <w:rsid w:val="0009525D"/>
    <w:rPr>
      <w:color w:val="000000"/>
      <w:sz w:val="14"/>
      <w:szCs w:val="14"/>
    </w:rPr>
  </w:style>
  <w:style w:type="paragraph" w:customStyle="1" w:styleId="Pa24">
    <w:name w:val="Pa24"/>
    <w:basedOn w:val="Default"/>
    <w:next w:val="Default"/>
    <w:uiPriority w:val="99"/>
    <w:rsid w:val="0009525D"/>
    <w:pPr>
      <w:spacing w:line="241" w:lineRule="atLeast"/>
    </w:pPr>
    <w:rPr>
      <w:color w:val="auto"/>
    </w:rPr>
  </w:style>
  <w:style w:type="paragraph" w:customStyle="1" w:styleId="Pa25">
    <w:name w:val="Pa25"/>
    <w:basedOn w:val="Default"/>
    <w:next w:val="Default"/>
    <w:uiPriority w:val="99"/>
    <w:rsid w:val="0009525D"/>
    <w:pPr>
      <w:spacing w:line="241" w:lineRule="atLeast"/>
    </w:pPr>
    <w:rPr>
      <w:color w:val="auto"/>
    </w:rPr>
  </w:style>
  <w:style w:type="paragraph" w:styleId="ListParagraph">
    <w:name w:val="List Paragraph"/>
    <w:basedOn w:val="Normal"/>
    <w:uiPriority w:val="34"/>
    <w:qFormat/>
    <w:rsid w:val="0009525D"/>
    <w:pPr>
      <w:ind w:left="720"/>
      <w:contextualSpacing/>
    </w:pPr>
  </w:style>
  <w:style w:type="paragraph" w:styleId="FootnoteText">
    <w:name w:val="footnote text"/>
    <w:basedOn w:val="Normal"/>
    <w:link w:val="FootnoteTextChar"/>
    <w:uiPriority w:val="99"/>
    <w:semiHidden/>
    <w:unhideWhenUsed/>
    <w:rsid w:val="004E163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E163A"/>
    <w:rPr>
      <w:sz w:val="20"/>
      <w:szCs w:val="20"/>
    </w:rPr>
  </w:style>
  <w:style w:type="character" w:styleId="FootnoteReference">
    <w:name w:val="footnote reference"/>
    <w:basedOn w:val="DefaultParagraphFont"/>
    <w:uiPriority w:val="99"/>
    <w:semiHidden/>
    <w:unhideWhenUsed/>
    <w:rsid w:val="004E163A"/>
    <w:rPr>
      <w:vertAlign w:val="superscript"/>
    </w:rPr>
  </w:style>
  <w:style w:type="paragraph" w:styleId="Caption">
    <w:name w:val="caption"/>
    <w:basedOn w:val="Normal"/>
    <w:next w:val="Normal"/>
    <w:uiPriority w:val="35"/>
    <w:unhideWhenUsed/>
    <w:qFormat/>
    <w:rsid w:val="004E163A"/>
    <w:pPr>
      <w:spacing w:after="200" w:line="240" w:lineRule="auto"/>
    </w:pPr>
    <w:rPr>
      <w:bCs/>
      <w:sz w:val="20"/>
      <w:szCs w:val="18"/>
    </w:rPr>
  </w:style>
  <w:style w:type="paragraph" w:styleId="BalloonText">
    <w:name w:val="Balloon Text"/>
    <w:basedOn w:val="Normal"/>
    <w:link w:val="BalloonTextChar"/>
    <w:uiPriority w:val="99"/>
    <w:semiHidden/>
    <w:unhideWhenUsed/>
    <w:rsid w:val="004E16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163A"/>
    <w:rPr>
      <w:rFonts w:ascii="Tahoma" w:hAnsi="Tahoma" w:cs="Tahoma"/>
      <w:sz w:val="16"/>
      <w:szCs w:val="16"/>
    </w:rPr>
  </w:style>
  <w:style w:type="character" w:styleId="Hyperlink">
    <w:name w:val="Hyperlink"/>
    <w:basedOn w:val="DefaultParagraphFont"/>
    <w:uiPriority w:val="99"/>
    <w:unhideWhenUsed/>
    <w:rsid w:val="005406EF"/>
    <w:rPr>
      <w:color w:val="0563C1" w:themeColor="hyperlink"/>
      <w:u w:val="single"/>
    </w:rPr>
  </w:style>
  <w:style w:type="table" w:styleId="TableGrid">
    <w:name w:val="Table Grid"/>
    <w:basedOn w:val="TableNormal"/>
    <w:uiPriority w:val="39"/>
    <w:rsid w:val="00FC7B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7E1783"/>
    <w:rPr>
      <w:color w:val="808080"/>
      <w:shd w:val="clear" w:color="auto" w:fill="E6E6E6"/>
    </w:rPr>
  </w:style>
  <w:style w:type="character" w:styleId="Emphasis">
    <w:name w:val="Emphasis"/>
    <w:basedOn w:val="DefaultParagraphFont"/>
    <w:uiPriority w:val="20"/>
    <w:qFormat/>
    <w:rsid w:val="00100CC2"/>
    <w:rPr>
      <w:i/>
      <w:iCs/>
    </w:rPr>
  </w:style>
  <w:style w:type="paragraph" w:styleId="HTMLPreformatted">
    <w:name w:val="HTML Preformatted"/>
    <w:basedOn w:val="Normal"/>
    <w:link w:val="HTMLPreformattedChar"/>
    <w:uiPriority w:val="99"/>
    <w:unhideWhenUsed/>
    <w:rsid w:val="000A7F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A7F9E"/>
    <w:rPr>
      <w:rFonts w:ascii="Courier New" w:hAnsi="Courier New" w:cs="Courier New"/>
      <w:sz w:val="20"/>
      <w:szCs w:val="20"/>
    </w:rPr>
  </w:style>
  <w:style w:type="paragraph" w:styleId="TOCHeading">
    <w:name w:val="TOC Heading"/>
    <w:basedOn w:val="Heading1"/>
    <w:next w:val="Normal"/>
    <w:uiPriority w:val="39"/>
    <w:semiHidden/>
    <w:unhideWhenUsed/>
    <w:qFormat/>
    <w:rsid w:val="00E96F7F"/>
    <w:pPr>
      <w:spacing w:line="276" w:lineRule="auto"/>
      <w:outlineLvl w:val="9"/>
    </w:pPr>
  </w:style>
  <w:style w:type="paragraph" w:styleId="TOC1">
    <w:name w:val="toc 1"/>
    <w:basedOn w:val="Normal"/>
    <w:next w:val="Normal"/>
    <w:autoRedefine/>
    <w:uiPriority w:val="39"/>
    <w:unhideWhenUsed/>
    <w:rsid w:val="00E96F7F"/>
    <w:pPr>
      <w:spacing w:after="100"/>
    </w:pPr>
  </w:style>
  <w:style w:type="paragraph" w:styleId="TOC2">
    <w:name w:val="toc 2"/>
    <w:basedOn w:val="Normal"/>
    <w:next w:val="Normal"/>
    <w:autoRedefine/>
    <w:uiPriority w:val="39"/>
    <w:unhideWhenUsed/>
    <w:rsid w:val="00E96F7F"/>
    <w:pPr>
      <w:spacing w:after="100"/>
      <w:ind w:left="220"/>
    </w:pPr>
  </w:style>
  <w:style w:type="paragraph" w:styleId="TOC3">
    <w:name w:val="toc 3"/>
    <w:basedOn w:val="Normal"/>
    <w:next w:val="Normal"/>
    <w:autoRedefine/>
    <w:uiPriority w:val="39"/>
    <w:unhideWhenUsed/>
    <w:rsid w:val="00E96F7F"/>
    <w:pPr>
      <w:spacing w:after="100"/>
      <w:ind w:left="440"/>
    </w:pPr>
  </w:style>
  <w:style w:type="table" w:styleId="LightList-Accent5">
    <w:name w:val="Light List Accent 5"/>
    <w:basedOn w:val="TableNormal"/>
    <w:uiPriority w:val="61"/>
    <w:rsid w:val="00825ADA"/>
    <w:pPr>
      <w:spacing w:after="0" w:line="240" w:lineRule="auto"/>
    </w:p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customStyle="1" w:styleId="GridTable4-Accent31">
    <w:name w:val="Grid Table 4 - Accent 31"/>
    <w:basedOn w:val="TableNormal"/>
    <w:uiPriority w:val="49"/>
    <w:rsid w:val="00FF4F83"/>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eader">
    <w:name w:val="header"/>
    <w:basedOn w:val="Normal"/>
    <w:link w:val="HeaderChar"/>
    <w:uiPriority w:val="99"/>
    <w:semiHidden/>
    <w:unhideWhenUsed/>
    <w:rsid w:val="003C15C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C15CB"/>
  </w:style>
  <w:style w:type="paragraph" w:styleId="Footer">
    <w:name w:val="footer"/>
    <w:basedOn w:val="Normal"/>
    <w:link w:val="FooterChar"/>
    <w:uiPriority w:val="99"/>
    <w:unhideWhenUsed/>
    <w:rsid w:val="003C15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15CB"/>
  </w:style>
  <w:style w:type="character" w:styleId="CommentReference">
    <w:name w:val="annotation reference"/>
    <w:basedOn w:val="DefaultParagraphFont"/>
    <w:uiPriority w:val="99"/>
    <w:semiHidden/>
    <w:unhideWhenUsed/>
    <w:rsid w:val="00982953"/>
    <w:rPr>
      <w:sz w:val="16"/>
      <w:szCs w:val="16"/>
    </w:rPr>
  </w:style>
  <w:style w:type="paragraph" w:styleId="CommentText">
    <w:name w:val="annotation text"/>
    <w:basedOn w:val="Normal"/>
    <w:link w:val="CommentTextChar"/>
    <w:uiPriority w:val="99"/>
    <w:semiHidden/>
    <w:unhideWhenUsed/>
    <w:rsid w:val="00982953"/>
    <w:pPr>
      <w:spacing w:line="240" w:lineRule="auto"/>
    </w:pPr>
    <w:rPr>
      <w:sz w:val="20"/>
      <w:szCs w:val="20"/>
    </w:rPr>
  </w:style>
  <w:style w:type="character" w:customStyle="1" w:styleId="CommentTextChar">
    <w:name w:val="Comment Text Char"/>
    <w:basedOn w:val="DefaultParagraphFont"/>
    <w:link w:val="CommentText"/>
    <w:uiPriority w:val="99"/>
    <w:semiHidden/>
    <w:rsid w:val="00982953"/>
    <w:rPr>
      <w:sz w:val="20"/>
      <w:szCs w:val="20"/>
    </w:rPr>
  </w:style>
  <w:style w:type="paragraph" w:styleId="CommentSubject">
    <w:name w:val="annotation subject"/>
    <w:basedOn w:val="CommentText"/>
    <w:next w:val="CommentText"/>
    <w:link w:val="CommentSubjectChar"/>
    <w:uiPriority w:val="99"/>
    <w:semiHidden/>
    <w:unhideWhenUsed/>
    <w:rsid w:val="00982953"/>
    <w:rPr>
      <w:b/>
      <w:bCs/>
    </w:rPr>
  </w:style>
  <w:style w:type="character" w:customStyle="1" w:styleId="CommentSubjectChar">
    <w:name w:val="Comment Subject Char"/>
    <w:basedOn w:val="CommentTextChar"/>
    <w:link w:val="CommentSubject"/>
    <w:uiPriority w:val="99"/>
    <w:semiHidden/>
    <w:rsid w:val="00982953"/>
    <w:rPr>
      <w:b/>
      <w:bCs/>
      <w:sz w:val="20"/>
      <w:szCs w:val="20"/>
    </w:rPr>
  </w:style>
</w:styles>
</file>

<file path=word/webSettings.xml><?xml version="1.0" encoding="utf-8"?>
<w:webSettings xmlns:r="http://schemas.openxmlformats.org/officeDocument/2006/relationships" xmlns:w="http://schemas.openxmlformats.org/wordprocessingml/2006/main">
  <w:divs>
    <w:div w:id="494567080">
      <w:bodyDiv w:val="1"/>
      <w:marLeft w:val="0"/>
      <w:marRight w:val="0"/>
      <w:marTop w:val="0"/>
      <w:marBottom w:val="0"/>
      <w:divBdr>
        <w:top w:val="none" w:sz="0" w:space="0" w:color="auto"/>
        <w:left w:val="none" w:sz="0" w:space="0" w:color="auto"/>
        <w:bottom w:val="none" w:sz="0" w:space="0" w:color="auto"/>
        <w:right w:val="none" w:sz="0" w:space="0" w:color="auto"/>
      </w:divBdr>
    </w:div>
    <w:div w:id="1952087829">
      <w:bodyDiv w:val="1"/>
      <w:marLeft w:val="0"/>
      <w:marRight w:val="0"/>
      <w:marTop w:val="0"/>
      <w:marBottom w:val="0"/>
      <w:divBdr>
        <w:top w:val="none" w:sz="0" w:space="0" w:color="auto"/>
        <w:left w:val="none" w:sz="0" w:space="0" w:color="auto"/>
        <w:bottom w:val="none" w:sz="0" w:space="0" w:color="auto"/>
        <w:right w:val="none" w:sz="0" w:space="0" w:color="auto"/>
      </w:divBdr>
    </w:div>
    <w:div w:id="2065064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hyperlink" Target="http://www.indonesianwaste.org/en/home/"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oceanactionhub.org/oceans-fish-not-plastic-undp-indones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32"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tetepar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C2B1C9-29C8-45DD-8814-BE98B559F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6917</Words>
  <Characters>39427</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yadranka.farita</dc:creator>
  <cp:lastModifiedBy>TATA RUANG</cp:lastModifiedBy>
  <cp:revision>4</cp:revision>
  <cp:lastPrinted>2018-08-16T01:37:00Z</cp:lastPrinted>
  <dcterms:created xsi:type="dcterms:W3CDTF">2018-08-20T08:32:00Z</dcterms:created>
  <dcterms:modified xsi:type="dcterms:W3CDTF">2018-08-20T08:33:00Z</dcterms:modified>
</cp:coreProperties>
</file>